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0" w:rsidRPr="00D42FEA" w:rsidRDefault="00AE484B" w:rsidP="00D42FEA">
      <w:pPr>
        <w:pStyle w:val="PlainText"/>
        <w:ind w:firstLine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УСМЕНО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ЛИРСКО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ПЕСНИШТВО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 xml:space="preserve"> –</w:t>
      </w:r>
      <w:r w:rsidR="00D42FEA">
        <w:rPr>
          <w:rFonts w:ascii="Times New Roman" w:hAnsi="Times New Roman" w:cs="Times New Roman"/>
          <w:sz w:val="24"/>
          <w:szCs w:val="24"/>
          <w:lang/>
        </w:rPr>
        <w:t xml:space="preserve"> ОПШТЕ ОДЛИКЕ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Збирке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антологије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Вук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Стефановић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Кара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џ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Српске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пјесме</w:t>
      </w:r>
      <w:r w:rsidR="00D42FEA">
        <w:rPr>
          <w:rFonts w:ascii="Times New Roman" w:hAnsi="Times New Roman" w:cs="Times New Roman"/>
          <w:sz w:val="24"/>
          <w:szCs w:val="24"/>
          <w:lang/>
        </w:rPr>
        <w:t>.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Књига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различне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женске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пјесме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Први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пут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објављена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Бечу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1841.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збирка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више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пута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поново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издавана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препоручује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издање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Београда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оквиру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Сабраних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дела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Вука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Стефановића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Кара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џ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ића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чије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издавање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отпочело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стогодишњици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Вукове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смрти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.)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Владан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Недић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Антологија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песама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Српска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задруга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1977.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Антологија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поред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песама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садржи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предговор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Владана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Недића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Југословенска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лирика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спада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основну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литературу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овај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текст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више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пута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објављен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поред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осталог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књигама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књижевност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Српска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књижевност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критици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приредио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Владан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Недић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Нолит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1966,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књижевност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Срба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Хрвата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Муслимана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Црногораца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Избор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студија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чланака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књижевности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приредили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Ђенана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Бутуровић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Влајко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Палавестра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књизи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Владана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Недића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усменом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песништву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приредио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Мирослав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Пантић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СКЗ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1976.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корисне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добре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књиге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требало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свакако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читати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Антологију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пошто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тек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расправа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чине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целину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.)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Васко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Попа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злата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јабука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Руковет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умотворина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Просвета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1966.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Младен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Лесковац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Бећарац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Нови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1958.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зборнику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књижевност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приредио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Владан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Недић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објављен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Лесковчев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текст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Бећарац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.)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Војислав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Ђурић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Антологија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песама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Библиотека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Српска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књижевност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књига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Матица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српска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Српска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задруга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Нови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Сад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1969.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Антологија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...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садржи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предговор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коментаре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аутора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класификацију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песама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разликује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ћемо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радити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.)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6.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Миодраг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Павловић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Антологија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поезије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Вук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Кара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џ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ић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1982.</w:t>
      </w:r>
    </w:p>
    <w:p w:rsidR="005850E0" w:rsidRPr="005A76F5" w:rsidRDefault="005850E0" w:rsidP="005A76F5">
      <w:r w:rsidRPr="00803958">
        <w:rPr>
          <w:lang w:val="sr-Latn-CS"/>
        </w:rPr>
        <w:lastRenderedPageBreak/>
        <w:t>(</w:t>
      </w:r>
      <w:r w:rsidR="00AE484B">
        <w:rPr>
          <w:lang w:val="sr-Latn-CS"/>
        </w:rPr>
        <w:t>Ова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Антологија</w:t>
      </w:r>
      <w:r w:rsidRPr="00803958">
        <w:rPr>
          <w:lang w:val="sr-Latn-CS"/>
        </w:rPr>
        <w:t xml:space="preserve">, </w:t>
      </w:r>
      <w:r w:rsidR="00AE484B">
        <w:rPr>
          <w:lang w:val="sr-Latn-CS"/>
        </w:rPr>
        <w:t>њен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предговор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и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анализе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појединих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песама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отварају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увид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у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један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специфично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сагледавање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наше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усмене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лирике</w:t>
      </w:r>
      <w:r w:rsidR="00803958">
        <w:rPr>
          <w:lang w:val="sr-Latn-CS"/>
        </w:rPr>
        <w:t xml:space="preserve"> – </w:t>
      </w:r>
      <w:r w:rsidR="00AE484B">
        <w:rPr>
          <w:lang w:val="sr-Latn-CS"/>
        </w:rPr>
        <w:t>пре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свега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њених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митских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корена</w:t>
      </w:r>
      <w:r w:rsidRPr="00803958">
        <w:rPr>
          <w:lang w:val="sr-Latn-CS"/>
        </w:rPr>
        <w:t xml:space="preserve">. </w:t>
      </w:r>
      <w:r w:rsidR="00AE484B">
        <w:rPr>
          <w:lang w:val="sr-Latn-CS"/>
        </w:rPr>
        <w:t>Посебно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се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издваја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анализа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песме</w:t>
      </w:r>
      <w:r w:rsidRPr="00803958">
        <w:rPr>
          <w:lang w:val="sr-Latn-CS"/>
        </w:rPr>
        <w:t xml:space="preserve"> </w:t>
      </w:r>
      <w:r w:rsidR="00681699">
        <w:rPr>
          <w:lang w:val="sr-Latn-CS"/>
        </w:rPr>
        <w:t>“</w:t>
      </w:r>
      <w:r w:rsidR="00AE484B">
        <w:rPr>
          <w:lang w:val="sr-Latn-CS"/>
        </w:rPr>
        <w:t>Вила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зида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град</w:t>
      </w:r>
      <w:r w:rsidR="00D42FEA">
        <w:rPr>
          <w:lang w:val="sr-Latn-CS"/>
        </w:rPr>
        <w:t>”</w:t>
      </w:r>
      <w:r w:rsidRPr="00803958">
        <w:rPr>
          <w:lang w:val="sr-Latn-CS"/>
        </w:rPr>
        <w:t xml:space="preserve">, </w:t>
      </w:r>
      <w:r w:rsidR="00AE484B">
        <w:rPr>
          <w:lang w:val="sr-Latn-CS"/>
        </w:rPr>
        <w:t>у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тексту</w:t>
      </w:r>
      <w:r w:rsidRPr="00803958">
        <w:rPr>
          <w:lang w:val="sr-Latn-CS"/>
        </w:rPr>
        <w:t xml:space="preserve"> </w:t>
      </w:r>
      <w:r w:rsidR="00681699">
        <w:rPr>
          <w:lang w:val="sr-Latn-CS"/>
        </w:rPr>
        <w:t>“</w:t>
      </w:r>
      <w:r w:rsidR="00AE484B">
        <w:rPr>
          <w:lang w:val="sr-Latn-CS"/>
        </w:rPr>
        <w:t>Тумачење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трију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митолошких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народних</w:t>
      </w:r>
      <w:r w:rsidRPr="00803958">
        <w:rPr>
          <w:lang w:val="sr-Latn-CS"/>
        </w:rPr>
        <w:t xml:space="preserve"> </w:t>
      </w:r>
      <w:r w:rsidR="00AE484B">
        <w:rPr>
          <w:lang w:val="sr-Latn-CS"/>
        </w:rPr>
        <w:t>песама</w:t>
      </w:r>
      <w:r w:rsidR="00D42FEA">
        <w:rPr>
          <w:lang w:val="sr-Latn-CS"/>
        </w:rPr>
        <w:t>”</w:t>
      </w:r>
      <w:r w:rsidRPr="00803958">
        <w:rPr>
          <w:lang w:val="sr-Latn-CS"/>
        </w:rPr>
        <w:t>.)</w:t>
      </w:r>
    </w:p>
    <w:p w:rsidR="005850E0" w:rsidRPr="005A76F5" w:rsidRDefault="00E57F76" w:rsidP="005A76F5">
      <w:r w:rsidRPr="005A76F5">
        <w:t xml:space="preserve">7. </w:t>
      </w:r>
      <w:r w:rsidR="00681699" w:rsidRPr="005A76F5">
        <w:t xml:space="preserve">Зоја Карановић: “Антологија српске лирске усмене поезије”. Нови Сад: Светови, 1996. </w:t>
      </w:r>
      <w:proofErr w:type="gramStart"/>
      <w:r w:rsidR="00681699" w:rsidRPr="005A76F5">
        <w:t>(Има више каснијих издања.)</w:t>
      </w:r>
      <w:proofErr w:type="gramEnd"/>
      <w:r w:rsidR="00681699" w:rsidRPr="005A76F5">
        <w:t xml:space="preserve"> </w:t>
      </w:r>
    </w:p>
    <w:p w:rsidR="00681699" w:rsidRPr="005A76F5" w:rsidRDefault="00681699" w:rsidP="005A76F5">
      <w:r w:rsidRPr="005A76F5">
        <w:t xml:space="preserve">Ова “Антологија...” садржи поговор: </w:t>
      </w:r>
      <w:r w:rsidR="006B46A5" w:rsidRPr="005A76F5">
        <w:t>“</w:t>
      </w:r>
      <w:r w:rsidRPr="005A76F5">
        <w:t>Архајски корени српске усмене лирске поезије”</w:t>
      </w:r>
      <w:r w:rsidR="006B46A5" w:rsidRPr="005A76F5">
        <w:t>.</w:t>
      </w:r>
    </w:p>
    <w:p w:rsidR="006B46A5" w:rsidRPr="005A76F5" w:rsidRDefault="006B46A5" w:rsidP="005A76F5">
      <w:r w:rsidRPr="005A76F5">
        <w:t xml:space="preserve">8. Љиљана Пешикан Љуштановић: “Лирске народне песме“, Антологијска едиција Десет векова српске </w:t>
      </w:r>
      <w:proofErr w:type="gramStart"/>
      <w:r w:rsidRPr="005A76F5">
        <w:t>књижевности ;</w:t>
      </w:r>
      <w:proofErr w:type="gramEnd"/>
      <w:r w:rsidRPr="005A76F5">
        <w:t xml:space="preserve"> књ. 7, Нови Сад: Издавачки центар Матице српске, 2012.</w:t>
      </w:r>
    </w:p>
    <w:p w:rsidR="006B46A5" w:rsidRPr="005A76F5" w:rsidRDefault="006B46A5" w:rsidP="005A76F5">
      <w:proofErr w:type="gramStart"/>
      <w:r w:rsidRPr="005A76F5">
        <w:t>Ова “Антологија...” садржи предговор “На јабуци записано</w:t>
      </w:r>
      <w:r w:rsidR="005A76F5" w:rsidRPr="005A76F5">
        <w:t>“.</w:t>
      </w:r>
      <w:proofErr w:type="gramEnd"/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Литература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Видо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Латковић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књижевност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1967,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каснијих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издања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A76F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Владан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Недић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Југословенска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лирика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остале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антологије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садрже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предговоре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коментаре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својих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приређивача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.)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Хати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џ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Крњевић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источници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историје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поетике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поезије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Приштина</w:t>
      </w:r>
      <w:r w:rsidR="005A76F5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5A76F5">
        <w:rPr>
          <w:rFonts w:ascii="Times New Roman" w:hAnsi="Times New Roman" w:cs="Times New Roman"/>
          <w:sz w:val="24"/>
          <w:szCs w:val="24"/>
          <w:lang w:val="sr-Latn-CS"/>
        </w:rPr>
        <w:t>БИГЗ – Јединство</w:t>
      </w:r>
      <w:r w:rsidR="005A76F5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1986.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Пролегомена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поезију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руковет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распону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еротског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трагичног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израза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Ерлангенском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рукопису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);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Начела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Вуковог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Поезија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обреда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Радмила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Пешић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Милошевић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Ђорђевић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књижевност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Вук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Кара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џ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ић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1984.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Ово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речник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књижевности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садржи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сажете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текстове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терминима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врстама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записивачима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проучаваоцима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јунацима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географским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локалитетима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итд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.)</w:t>
      </w:r>
    </w:p>
    <w:p w:rsidR="00803958" w:rsidRDefault="00803958" w:rsidP="0080395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</w:p>
    <w:p w:rsidR="005A76F5" w:rsidRDefault="005A76F5" w:rsidP="0080395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</w:p>
    <w:p w:rsidR="005A76F5" w:rsidRDefault="005A76F5" w:rsidP="0080395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</w:p>
    <w:p w:rsidR="005A76F5" w:rsidRPr="005A76F5" w:rsidRDefault="005A76F5" w:rsidP="0080395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 w:type="column"/>
      </w:r>
    </w:p>
    <w:p w:rsidR="005850E0" w:rsidRPr="005A76F5" w:rsidRDefault="00AE484B" w:rsidP="005A76F5">
      <w:pPr>
        <w:pStyle w:val="PlainText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5A76F5">
        <w:rPr>
          <w:rFonts w:ascii="Times New Roman" w:hAnsi="Times New Roman" w:cs="Times New Roman"/>
          <w:i/>
          <w:sz w:val="24"/>
          <w:szCs w:val="24"/>
          <w:lang w:val="sr-Latn-CS"/>
        </w:rPr>
        <w:t>Лирско</w:t>
      </w:r>
      <w:r w:rsidR="005850E0" w:rsidRPr="005A76F5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5A76F5">
        <w:rPr>
          <w:rFonts w:ascii="Times New Roman" w:hAnsi="Times New Roman" w:cs="Times New Roman"/>
          <w:i/>
          <w:sz w:val="24"/>
          <w:szCs w:val="24"/>
          <w:lang w:val="sr-Latn-CS"/>
        </w:rPr>
        <w:t>песништво</w:t>
      </w:r>
      <w:r w:rsidR="00803958" w:rsidRPr="005A76F5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– </w:t>
      </w:r>
      <w:r w:rsidRPr="005A76F5">
        <w:rPr>
          <w:rFonts w:ascii="Times New Roman" w:hAnsi="Times New Roman" w:cs="Times New Roman"/>
          <w:i/>
          <w:sz w:val="24"/>
          <w:szCs w:val="24"/>
          <w:lang w:val="sr-Latn-CS"/>
        </w:rPr>
        <w:t>лирика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Етимолошки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историјски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термин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лирска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означавао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певану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уз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тек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sr-Latn-CS"/>
        </w:rPr>
        <w:t>в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почињу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античкој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Грчкој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стихови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рецитовати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Latn-CS"/>
        </w:rPr>
        <w:t>дакле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једну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врсту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лирског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песништва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историјским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менама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античке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Грчке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данас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писана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лирика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обликовала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изражава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унутрашње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стање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човеково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оно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он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преживљава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осећа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мисли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сања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приказујући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догађаје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радњу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га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условили</w:t>
      </w:r>
      <w:r w:rsidR="0083181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индивидуална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субјективна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односно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исказивање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мисли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осећања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сажето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казивање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догађајима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их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изазивају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формулише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непосредно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лично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искуство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лирским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карактером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може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конфронтирати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CC0CDD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1"/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односно</w:t>
      </w:r>
      <w:r w:rsidR="00B525F0">
        <w:rPr>
          <w:rFonts w:ascii="Times New Roman" w:hAnsi="Times New Roman" w:cs="Times New Roman"/>
          <w:sz w:val="24"/>
          <w:szCs w:val="24"/>
          <w:lang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ни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читалац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ни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песник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узимају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одстојање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односу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песму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лирска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побуђује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најдубље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осећаје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повезујући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истовремено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упечатљиво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јединство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тим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осећајима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спознају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К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ратка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сажета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формална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одредница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већ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условљава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изузетни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значај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сваке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речи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односа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међу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речима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због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тога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ритам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мелодичност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могу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важнији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разумевање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уобичајених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значења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појединих</w:t>
      </w:r>
      <w:r w:rsidR="00B525F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 w:val="sr-Latn-CS"/>
        </w:rPr>
        <w:t>речи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Ритам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може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заснивати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измени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дугих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кратких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наглашених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ненаглашених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слогова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устаљеном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броју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слогова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CS"/>
        </w:rPr>
        <w:t>паузама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CS"/>
        </w:rPr>
        <w:t>рими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понављањима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CS"/>
        </w:rPr>
        <w:t>паралелизмима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тесна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веза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музиком</w:t>
      </w:r>
      <w:r w:rsidR="00CC0CD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525F0">
        <w:rPr>
          <w:rFonts w:ascii="Times New Roman" w:hAnsi="Times New Roman" w:cs="Times New Roman"/>
          <w:sz w:val="24"/>
          <w:szCs w:val="24"/>
          <w:lang/>
        </w:rPr>
        <w:t>к</w:t>
      </w:r>
      <w:r>
        <w:rPr>
          <w:rFonts w:ascii="Times New Roman" w:hAnsi="Times New Roman" w:cs="Times New Roman"/>
          <w:sz w:val="24"/>
        </w:rPr>
        <w:t>од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је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она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очита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томе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што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постоје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различити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називи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писану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певану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песму</w:t>
      </w:r>
      <w:r w:rsidR="00CC0CDD" w:rsidRPr="00CC0CD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песн</w:t>
      </w:r>
      <w:r w:rsidR="00CC0CDD" w:rsidRPr="00CC0CDD">
        <w:rPr>
          <w:rFonts w:ascii="Times New Roman" w:hAnsi="Times New Roman" w:cs="Times New Roman"/>
          <w:sz w:val="24"/>
        </w:rPr>
        <w:t xml:space="preserve">' </w:t>
      </w:r>
      <w:r>
        <w:rPr>
          <w:rFonts w:ascii="Times New Roman" w:hAnsi="Times New Roman" w:cs="Times New Roman"/>
          <w:sz w:val="24"/>
        </w:rPr>
        <w:t>и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стихатворение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CC0CDD" w:rsidRPr="00CC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руском</w:t>
      </w:r>
      <w:r w:rsidR="00CC0CDD" w:rsidRPr="00CC0CDD">
        <w:rPr>
          <w:rFonts w:ascii="Times New Roman" w:hAnsi="Times New Roman" w:cs="Times New Roman"/>
          <w:sz w:val="24"/>
        </w:rPr>
        <w:t>).</w:t>
      </w:r>
      <w:r w:rsidR="005850E0" w:rsidRPr="00CC0CDD">
        <w:rPr>
          <w:rFonts w:ascii="Times New Roman" w:hAnsi="Times New Roman" w:cs="Times New Roman"/>
          <w:sz w:val="32"/>
          <w:szCs w:val="24"/>
          <w:lang w:val="sr-Latn-CS"/>
        </w:rPr>
        <w:t xml:space="preserve"> </w:t>
      </w:r>
      <w:r w:rsidR="00B525F0" w:rsidRPr="00B525F0">
        <w:rPr>
          <w:rFonts w:ascii="Times New Roman" w:hAnsi="Times New Roman" w:cs="Times New Roman"/>
          <w:sz w:val="24"/>
        </w:rPr>
        <w:t xml:space="preserve">Ово </w:t>
      </w:r>
      <w:r>
        <w:rPr>
          <w:rFonts w:ascii="Times New Roman" w:hAnsi="Times New Roman" w:cs="Times New Roman"/>
          <w:sz w:val="24"/>
          <w:szCs w:val="24"/>
          <w:lang w:val="sr-Latn-CS"/>
        </w:rPr>
        <w:t>указује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постанак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специфичном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говора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плеса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музике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глуме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почива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смисао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Чудо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лирике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сачињава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музика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речи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нити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њихово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значење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него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друго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сједињени</w:t>
      </w:r>
      <w:proofErr w:type="gramStart"/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B525F0">
        <w:rPr>
          <w:rFonts w:ascii="Times New Roman" w:hAnsi="Times New Roman" w:cs="Times New Roman"/>
          <w:sz w:val="24"/>
          <w:szCs w:val="24"/>
          <w:lang/>
        </w:rPr>
        <w:t>“</w:t>
      </w:r>
      <w:proofErr w:type="gramEnd"/>
      <w:r w:rsidR="00CC0CDD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2"/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ажетост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јединство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музике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значења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сликовитост – условљавају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извесну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херметичност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загонетност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значења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лирске</w:t>
      </w:r>
      <w:r w:rsidR="002750A1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0A1"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УСМЕНА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ЛИРИКА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Усмена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лирика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углавном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слична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својства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уметничка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лирика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постоје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значајне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разлике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усмено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писано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песништво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њихов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ритам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потичу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ПРВОБИТНОГ</w:t>
      </w:r>
      <w:r w:rsidR="0083181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СИНКРЕТИЗМА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2750A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2750A1">
        <w:rPr>
          <w:rFonts w:ascii="Times New Roman" w:hAnsi="Times New Roman" w:cs="Times New Roman"/>
          <w:sz w:val="24"/>
          <w:szCs w:val="24"/>
          <w:lang/>
        </w:rPr>
        <w:t>и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нкретисмос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грч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значи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стапање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сједињавање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мешање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првобитним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синкретизмом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подразумевамо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првобитну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комплексну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уметност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састављену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заметака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каснијих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уметничких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врста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Дакле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био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спој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поезије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музике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плеса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глуме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елемената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ликовне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уметности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некадашњој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примитивној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заједници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играо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велику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улогу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обред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магија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припрема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битку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лов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плесна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уз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Овај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синкретизам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изражавао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јединство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колектива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интензивно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учествовање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певача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одређеном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друштвеном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збивању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игри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магијском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обреду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лову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рату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CS"/>
        </w:rPr>
        <w:t>он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изражавао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изазивао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јединствен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емотивни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набој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појединце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обједињавао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повезивао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колектив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Како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настајао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функционисао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можемо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аналогији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судити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етнолошких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записа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постојећим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примитивним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друштвима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Тако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Емил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Диркем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својој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књизи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Елементарни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облици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религијског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живота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CC0CDD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3"/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следећи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опис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абори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џ</w:t>
      </w:r>
      <w:r>
        <w:rPr>
          <w:rFonts w:ascii="Times New Roman" w:hAnsi="Times New Roman" w:cs="Times New Roman"/>
          <w:sz w:val="24"/>
          <w:szCs w:val="24"/>
          <w:lang w:val="sr-Latn-CS"/>
        </w:rPr>
        <w:t>инског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скупа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</w:p>
    <w:p w:rsidR="005850E0" w:rsidRPr="00803958" w:rsidRDefault="00681699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појединци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окупе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њиховог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зближавања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ослобађа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врста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електрицитета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брзо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узноси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изванредног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ступња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заноса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 (...) ...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стране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могу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видети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жестоке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кретње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чути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крици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прави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урлици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свакојаки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заглушујући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звуци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још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више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појачавају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испољавају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Без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сумње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пошто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колективно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осећање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може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колективно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изразити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условом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поштује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извесан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омогућује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склад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заједничке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покрете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поменуте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кретње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крици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сами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себе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теже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усагласе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ускладе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отуда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плесови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...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Диркем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наводи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праћено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ритмичним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ударцима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бумеранга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бумеранг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овакви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обреди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скупови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обично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одржавају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ноћу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уз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светлост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ватре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учесници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ките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шминкају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украшавају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Записани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извесни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текстови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настајали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уз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певање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плес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Такве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пример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обичне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ритмички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наглашене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реченице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афричких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ловаца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Ботокунда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Данас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добар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лов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Убили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животињу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јести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Месо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добро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ракија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добра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аустралијских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ловаца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Нарнијера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03958" w:rsidRDefault="00AE484B" w:rsidP="00C0339A">
      <w:pPr>
        <w:pStyle w:val="PlainText"/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Нарнијери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долазе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Нарнијери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долазе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Ускоро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Кенгуре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доносе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брзо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ступају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AE484B" w:rsidP="00C0339A">
      <w:pPr>
        <w:pStyle w:val="PlainText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Нарнијери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долазе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/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разлику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писане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усмена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лирика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>ЗАДРЖАЛА</w:t>
      </w:r>
      <w:r w:rsidR="00C40DA9"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>СИНКРЕТИЧНОСТ</w:t>
      </w:r>
      <w:r w:rsidR="00C40DA9"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>ТОКОМ</w:t>
      </w:r>
      <w:r w:rsidR="00C40DA9"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>ЦЕЛЕ</w:t>
      </w:r>
      <w:r w:rsidR="00C40DA9"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>СВОЈЕ</w:t>
      </w:r>
      <w:r w:rsidR="00C40DA9"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0339A">
        <w:rPr>
          <w:rFonts w:ascii="Times New Roman" w:hAnsi="Times New Roman" w:cs="Times New Roman"/>
          <w:b/>
          <w:sz w:val="24"/>
          <w:szCs w:val="24"/>
          <w:lang w:val="sr-Latn-CS"/>
        </w:rPr>
        <w:t>ИСТОРИЈЕ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редовно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дакле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ПОВЕЗАНА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МУЗИКОМ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често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ПЛЕСОМ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НЕКОМ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МИМИЧКОМ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ИГРОМ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њено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извођење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уноси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ЕЛЕМЕНТЕ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ГЛУМЕ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нарочито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реч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обредним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јављају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ЕЛЕМЕНТИ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ЛИКОВНОСТИ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sz w:val="24"/>
          <w:szCs w:val="24"/>
          <w:lang w:val="sr-Latn-CS"/>
        </w:rPr>
        <w:t>одевање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костимирање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додоле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краљица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пример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).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Због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њеног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порекла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првобитног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синкретизма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сматра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усмена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песнички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РОД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ВЕЛИКЕ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СТАРИНЕ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јавља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практично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људски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говор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тако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закључује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аналогија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савременим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0339A">
        <w:rPr>
          <w:rFonts w:ascii="Times New Roman" w:hAnsi="Times New Roman" w:cs="Times New Roman"/>
          <w:sz w:val="24"/>
          <w:szCs w:val="24"/>
          <w:lang/>
        </w:rPr>
        <w:t>архаич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0339A">
        <w:rPr>
          <w:rFonts w:ascii="Times New Roman" w:hAnsi="Times New Roman" w:cs="Times New Roman"/>
          <w:sz w:val="24"/>
          <w:szCs w:val="24"/>
          <w:lang/>
        </w:rPr>
        <w:t xml:space="preserve">племенским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друштвима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њиховом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поезијом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трагова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древних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веровања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анимизма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тотемизма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шаманизма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обожавања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небеских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тела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овом</w:t>
      </w:r>
      <w:r w:rsidR="00C0339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песништву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налазимо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стилских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одлика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поступака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указују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велику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старост</w:t>
      </w:r>
      <w:r w:rsidR="00C0339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Таква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стилска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фигура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пример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алитерација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понављање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истих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сугласника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гласовних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скупина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реченицама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односно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стиховима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понављање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истих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сугласника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слогова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почетку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више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речи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стиху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јављала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древним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индоевропским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ведским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химнама</w:t>
      </w:r>
      <w:r w:rsidR="009E0D7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E0D7B" w:rsidRPr="009E0D7B">
        <w:rPr>
          <w:rFonts w:ascii="Times New Roman" w:hAnsi="Times New Roman" w:cs="Times New Roman"/>
          <w:sz w:val="24"/>
          <w:szCs w:val="24"/>
          <w:lang/>
        </w:rPr>
        <w:t>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Веда</w:t>
      </w:r>
      <w:r w:rsidR="009E0D7B" w:rsidRPr="009E0D7B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свето</w:t>
      </w:r>
      <w:r w:rsidR="009E0D7B" w:rsidRPr="009E0D7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верско</w:t>
      </w:r>
      <w:r w:rsidR="009E0D7B" w:rsidRPr="009E0D7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знање</w:t>
      </w:r>
      <w:r w:rsidR="009E0D7B" w:rsidRPr="009E0D7B">
        <w:rPr>
          <w:rFonts w:ascii="Times New Roman" w:hAnsi="Times New Roman" w:cs="Times New Roman"/>
          <w:sz w:val="24"/>
          <w:szCs w:val="24"/>
          <w:lang/>
        </w:rPr>
        <w:t>)</w:t>
      </w:r>
      <w:r w:rsidRPr="009E0D7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насталим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током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другог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миленијума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нове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ере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раније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НАШЕ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НАРОДНЕ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ЛИРСКЕ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МНОГО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ТОГА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НАСЛЕДИЛЕ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ФОНДА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СЛОВЕНСКЕ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ПА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ПРАСЛОВЕНСКЕ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ИНДОЕВРОПСКЕ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МИТОЛОГИЈЕ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коледарским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јужних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западних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источних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Словена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јављају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пример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истоветне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појединости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указују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заједничко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порекло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заједничка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веровања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касније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преливена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обојена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хришћанством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сасвим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потиснута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ТРАГОВЕ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ИНДОЕВРОПСКЕ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МИТОЛОГИЈЕ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МОЖЕМО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ТРАЖИТИ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НАЛАЗИТИ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ПОСЕБНО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ОПИСИМА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СВЕТА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СИСТЕМУ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0339A">
        <w:rPr>
          <w:rFonts w:ascii="Times New Roman" w:hAnsi="Times New Roman" w:cs="Times New Roman"/>
          <w:sz w:val="24"/>
          <w:szCs w:val="24"/>
          <w:lang/>
        </w:rPr>
        <w:t>„</w:t>
      </w:r>
      <w:r>
        <w:rPr>
          <w:rFonts w:ascii="Times New Roman" w:hAnsi="Times New Roman" w:cs="Times New Roman"/>
          <w:sz w:val="24"/>
          <w:szCs w:val="24"/>
          <w:lang w:val="sr-Latn-CS"/>
        </w:rPr>
        <w:t>БИНАРНИХ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ОПОЗИЦИЈА</w:t>
      </w:r>
      <w:r w:rsidR="00C0339A">
        <w:rPr>
          <w:rFonts w:ascii="Times New Roman" w:hAnsi="Times New Roman" w:cs="Times New Roman"/>
          <w:sz w:val="24"/>
          <w:szCs w:val="24"/>
          <w:lang/>
        </w:rPr>
        <w:t>“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фиксирају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природни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поредак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сталне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односе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појаве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природи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људској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заједници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конкретне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апстрактне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небо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sz w:val="24"/>
          <w:szCs w:val="24"/>
          <w:lang w:val="sr-Latn-CS"/>
        </w:rPr>
        <w:t>земља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дан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sz w:val="24"/>
          <w:szCs w:val="24"/>
          <w:lang w:val="sr-Latn-CS"/>
        </w:rPr>
        <w:t>ноћ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живот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смрт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срећа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несрећа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итд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.)</w:t>
      </w:r>
      <w:r w:rsidR="009E0D7B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4"/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Наравно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нас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допрле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знатно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млађем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језичком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изразу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те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углавном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можемо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говорити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старијим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млађим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слојевима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песми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својеврсном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палимпсесту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где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древнији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слојеви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често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остају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тешко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читљивим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назнакама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Узмимо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пример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03958" w:rsidRDefault="00AE484B" w:rsidP="00C0339A">
      <w:pPr>
        <w:pStyle w:val="PlainText"/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Овчар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тера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јелене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Преко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горе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зелене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истера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јелене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истера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девојче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Девојче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побеже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Он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Богу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молеше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Опни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рипни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купино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Те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сапни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девојче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!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убава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убава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5850E0" w:rsidRPr="00803958" w:rsidRDefault="00AE484B" w:rsidP="00C0339A">
      <w:pPr>
        <w:pStyle w:val="PlainText"/>
        <w:ind w:left="720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Овчар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тера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јелене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Обраћање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Богу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овде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бар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привидно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указује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новију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хришћанску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веру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истовремено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уочљиви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трагови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старијих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веровања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Чобан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Богу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већ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наредном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стиху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наредба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упућује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директно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биљци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Опни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рипни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купино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може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остатак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оних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древних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веровања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обраћају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деловима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живе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неживе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природе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космичким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силама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биљкама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животињама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стенама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стварајући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света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бића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придајући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душу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одуховљењу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целе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природе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почива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бар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донекле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овде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присутна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исконска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веза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свега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живог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људи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животиња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биљака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Наравно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поред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ових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слојева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указују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древна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веровања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усмена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ИМА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ВИШЕСТРУК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C40DA9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СМИСАО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везана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породицу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друштво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садржи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елементе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указују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њихова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својства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развој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мењање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пример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може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садржати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слику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патријархалне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породице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односа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детаље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области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људског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материјалне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културе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слику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социјалног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раслојавања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односа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њему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4.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може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садржати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често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садржи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ТАЧНЕ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ГЕОГРАФСКЕ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НАЗИВЕ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ИСТОРИЈСКА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ИМЕНА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Примера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много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Певачица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лепоту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свога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драгана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измерити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познатим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просторима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знаним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градовима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03958" w:rsidRDefault="00AE484B" w:rsidP="008231E1">
      <w:pPr>
        <w:pStyle w:val="PlainText"/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Бело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лице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вреди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Суботице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Обрвице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вреде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Каменице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Чарне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очи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Пеште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Будима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5850E0" w:rsidRDefault="00AE484B" w:rsidP="008231E1">
      <w:pPr>
        <w:pStyle w:val="PlainText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персона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града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Варадина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E0D7B" w:rsidRPr="009E0D7B" w:rsidRDefault="00AE484B" w:rsidP="00E670AA">
      <w:pPr>
        <w:pStyle w:val="PlainText"/>
        <w:rPr>
          <w:rFonts w:ascii="Times New Roman" w:hAnsi="Times New Roman" w:cs="Times New Roman"/>
          <w:sz w:val="32"/>
          <w:szCs w:val="24"/>
          <w:lang/>
        </w:rPr>
      </w:pPr>
      <w:r>
        <w:rPr>
          <w:rFonts w:ascii="Times New Roman" w:hAnsi="Times New Roman" w:cs="Times New Roman"/>
          <w:sz w:val="24"/>
          <w:lang w:val="sr-Latn-CS"/>
        </w:rPr>
        <w:t>Песма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lang w:val="sr-Latn-CS"/>
        </w:rPr>
        <w:t>такође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lang w:val="sr-Latn-CS"/>
        </w:rPr>
        <w:t>помиње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lang w:val="sr-Latn-CS"/>
        </w:rPr>
        <w:t>“</w:t>
      </w:r>
      <w:r>
        <w:rPr>
          <w:rFonts w:ascii="Times New Roman" w:hAnsi="Times New Roman" w:cs="Times New Roman"/>
          <w:sz w:val="24"/>
          <w:lang w:val="sr-Latn-CS"/>
        </w:rPr>
        <w:t>Драгачево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ружом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заграђено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,/ </w:t>
      </w:r>
      <w:r>
        <w:rPr>
          <w:rFonts w:ascii="Times New Roman" w:hAnsi="Times New Roman" w:cs="Times New Roman"/>
          <w:sz w:val="24"/>
          <w:lang w:val="sr-Latn-CS"/>
        </w:rPr>
        <w:t>Пола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белом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lang w:val="sr-Latn-CS"/>
        </w:rPr>
        <w:t>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пола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црвеном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lang w:val="sr-Latn-CS"/>
        </w:rPr>
        <w:t>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у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роману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На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Дрини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ћуприја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lang w:val="sr-Latn-CS"/>
        </w:rPr>
        <w:t>Андрић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приповеда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како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се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у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већ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познате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стихове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lang w:val="sr-Latn-CS"/>
        </w:rPr>
        <w:t>“</w:t>
      </w:r>
      <w:r>
        <w:rPr>
          <w:rFonts w:ascii="Times New Roman" w:hAnsi="Times New Roman" w:cs="Times New Roman"/>
          <w:sz w:val="24"/>
          <w:lang w:val="sr-Latn-CS"/>
        </w:rPr>
        <w:t>Кад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Алибег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нови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бег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бијаше</w:t>
      </w:r>
      <w:r w:rsidR="00D42FEA">
        <w:rPr>
          <w:rFonts w:ascii="Times New Roman" w:hAnsi="Times New Roman" w:cs="Times New Roman"/>
          <w:sz w:val="24"/>
          <w:lang w:val="sr-Latn-CS"/>
        </w:rPr>
        <w:t>”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упевава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ново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историјско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име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: </w:t>
      </w:r>
      <w:r w:rsidR="00681699">
        <w:rPr>
          <w:rFonts w:ascii="Times New Roman" w:hAnsi="Times New Roman" w:cs="Times New Roman"/>
          <w:sz w:val="24"/>
          <w:lang w:val="sr-Latn-CS"/>
        </w:rPr>
        <w:t>“</w:t>
      </w:r>
      <w:r>
        <w:rPr>
          <w:rFonts w:ascii="Times New Roman" w:hAnsi="Times New Roman" w:cs="Times New Roman"/>
          <w:sz w:val="24"/>
          <w:lang w:val="sr-Latn-CS"/>
        </w:rPr>
        <w:t>Кад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Ђорђија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нови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бег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бијаше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,/ </w:t>
      </w:r>
      <w:r>
        <w:rPr>
          <w:rFonts w:ascii="Times New Roman" w:hAnsi="Times New Roman" w:cs="Times New Roman"/>
          <w:sz w:val="24"/>
          <w:lang w:val="sr-Latn-CS"/>
        </w:rPr>
        <w:t>Ђевојка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му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барјак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носијаше</w:t>
      </w:r>
      <w:r w:rsidR="00D42FEA">
        <w:rPr>
          <w:rFonts w:ascii="Times New Roman" w:hAnsi="Times New Roman" w:cs="Times New Roman"/>
          <w:sz w:val="24"/>
          <w:lang w:val="sr-Latn-CS"/>
        </w:rPr>
        <w:t>”</w:t>
      </w:r>
      <w:r w:rsidR="009E0D7B" w:rsidRPr="009E0D7B">
        <w:rPr>
          <w:rFonts w:ascii="Times New Roman" w:hAnsi="Times New Roman" w:cs="Times New Roman"/>
          <w:sz w:val="24"/>
          <w:lang w:val="sr-Latn-CS"/>
        </w:rPr>
        <w:t>.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Поменуће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влашког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војводу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Мирчету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оног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владао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1386. </w:t>
      </w:r>
      <w:r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1418, </w:t>
      </w: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наше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приписује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1394,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Ровинама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разбио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Бајазитову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војску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златном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стрелом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кроз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грло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устрелио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Марка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Краљевића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03958" w:rsidRDefault="00AE484B" w:rsidP="008231E1">
      <w:pPr>
        <w:pStyle w:val="PlainText"/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Дунаве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тија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водо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тако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мутан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течеш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?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Ил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' </w:t>
      </w:r>
      <w:r>
        <w:rPr>
          <w:rFonts w:ascii="Times New Roman" w:hAnsi="Times New Roman" w:cs="Times New Roman"/>
          <w:sz w:val="24"/>
          <w:szCs w:val="24"/>
          <w:lang w:val="sr-Latn-CS"/>
        </w:rPr>
        <w:t>те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јелен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рогом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Ил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' </w:t>
      </w:r>
      <w:r>
        <w:rPr>
          <w:rFonts w:ascii="Times New Roman" w:hAnsi="Times New Roman" w:cs="Times New Roman"/>
          <w:sz w:val="24"/>
          <w:szCs w:val="24"/>
          <w:lang w:val="sr-Latn-CS"/>
        </w:rPr>
        <w:t>Мирчета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војевода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?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Нит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' </w:t>
      </w:r>
      <w:r>
        <w:rPr>
          <w:rFonts w:ascii="Times New Roman" w:hAnsi="Times New Roman" w:cs="Times New Roman"/>
          <w:sz w:val="24"/>
          <w:szCs w:val="24"/>
          <w:lang w:val="sr-Latn-CS"/>
        </w:rPr>
        <w:t>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јелен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рогом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Нит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' </w:t>
      </w:r>
      <w:r>
        <w:rPr>
          <w:rFonts w:ascii="Times New Roman" w:hAnsi="Times New Roman" w:cs="Times New Roman"/>
          <w:sz w:val="24"/>
          <w:szCs w:val="24"/>
          <w:lang w:val="sr-Latn-CS"/>
        </w:rPr>
        <w:t>Мирчета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војевода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Већ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девојке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несташнице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Тргајући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перунику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850E0" w:rsidRPr="00803958" w:rsidRDefault="00AE484B" w:rsidP="008231E1">
      <w:pPr>
        <w:pStyle w:val="PlainText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белећи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своје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лице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Ипак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разлику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епске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лирска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НАЈЧЕШЋЕ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НЕМА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ПРЕПОЗНАТЉИВУ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ИСТОРИЈСКУ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начин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епска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окренута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прошлости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јуначким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прецима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њу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напротив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обележава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СПЕЦИФИЧНА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АКТУЕЛНОСТ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ПРИСУТНОСТ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САДАШЊОСТИ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ВЕЗАНОСТ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ЧОВЕКОВЕ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ЕМОЦИЈЕ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ЊЕГОВ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УНУТРАШЊИ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ЖИВОТ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очито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наведеном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примеру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јунак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поменут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контраст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девојкама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Дунав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јуначких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борби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већ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због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девојачког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дотеривања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окренутог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животу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љубави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Вероватно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треба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тражити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разлог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Вук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назвао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женским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песмама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иако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каже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пјевају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жене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ђевојке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него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мушкарци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особито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момчад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4034A" w:rsidRDefault="0024034A" w:rsidP="0024034A">
      <w:r>
        <w:t>Цео каталог устаничких војвода, дат из визуре Карађорђевице сплиће се око прижељкивања женског детета:</w:t>
      </w:r>
    </w:p>
    <w:p w:rsidR="0024034A" w:rsidRDefault="0024034A" w:rsidP="0024034A">
      <w:pPr>
        <w:spacing w:line="240" w:lineRule="auto"/>
      </w:pPr>
      <w:r>
        <w:lastRenderedPageBreak/>
        <w:t>Бога моли Карађорђевица:</w:t>
      </w:r>
    </w:p>
    <w:p w:rsidR="0024034A" w:rsidRDefault="0024034A" w:rsidP="0024034A">
      <w:pPr>
        <w:spacing w:line="240" w:lineRule="auto"/>
      </w:pPr>
      <w:r>
        <w:t>„Дај ми Боже да родим девојку,</w:t>
      </w:r>
    </w:p>
    <w:p w:rsidR="0024034A" w:rsidRDefault="0024034A" w:rsidP="0024034A">
      <w:pPr>
        <w:spacing w:line="240" w:lineRule="auto"/>
      </w:pPr>
      <w:r>
        <w:t>Од злата би сковала колевку,</w:t>
      </w:r>
    </w:p>
    <w:p w:rsidR="0024034A" w:rsidRDefault="0024034A" w:rsidP="0024034A">
      <w:pPr>
        <w:spacing w:line="240" w:lineRule="auto"/>
      </w:pPr>
      <w:r>
        <w:t>У златан би повој повијала,</w:t>
      </w:r>
    </w:p>
    <w:p w:rsidR="0024034A" w:rsidRDefault="0024034A" w:rsidP="0024034A">
      <w:pPr>
        <w:spacing w:line="240" w:lineRule="auto"/>
      </w:pPr>
      <w:r>
        <w:t>Нека злато и у злату расти,</w:t>
      </w:r>
    </w:p>
    <w:p w:rsidR="0024034A" w:rsidRDefault="0024034A" w:rsidP="0024034A">
      <w:pPr>
        <w:spacing w:line="240" w:lineRule="auto"/>
      </w:pPr>
      <w:r>
        <w:t>Лепо би јој име наденула,</w:t>
      </w:r>
    </w:p>
    <w:p w:rsidR="0024034A" w:rsidRDefault="0024034A" w:rsidP="0024034A">
      <w:pPr>
        <w:spacing w:line="240" w:lineRule="auto"/>
      </w:pPr>
      <w:r>
        <w:t>Лепо име мила Јулијана...</w:t>
      </w:r>
      <w:r w:rsidR="00D42FEA">
        <w:t>”</w:t>
      </w:r>
    </w:p>
    <w:p w:rsidR="0024034A" w:rsidRDefault="0024034A" w:rsidP="0024034A">
      <w:pPr>
        <w:ind w:left="720"/>
      </w:pPr>
      <w:r>
        <w:t xml:space="preserve">(Радевић – Матицки, </w:t>
      </w:r>
      <w:r>
        <w:rPr>
          <w:i/>
        </w:rPr>
        <w:t>Народне песме у српској периодици до 1864</w:t>
      </w:r>
      <w:r>
        <w:t>: бр. 164)</w:t>
      </w:r>
    </w:p>
    <w:p w:rsidR="0024034A" w:rsidRDefault="0024034A" w:rsidP="0024034A">
      <w:pPr>
        <w:ind w:firstLine="0"/>
      </w:pPr>
      <w:proofErr w:type="gramStart"/>
      <w:r>
        <w:t>Из жеље израста слика убрзаног, пожељног одрастања девојке, од колевке, преко стицања женских вештина („Нека злато и на злату везе</w:t>
      </w:r>
      <w:r w:rsidR="00D42FEA">
        <w:t>”</w:t>
      </w:r>
      <w:r>
        <w:t>) до удаје.</w:t>
      </w:r>
      <w:proofErr w:type="gramEnd"/>
      <w:r>
        <w:t xml:space="preserve"> </w:t>
      </w:r>
      <w:proofErr w:type="gramStart"/>
      <w:r>
        <w:t>Крв и јади устанка не постоје у заштићеном простору засићеном сјајем злата, који се кумулира од стварно златних предмета – колевке и ђерђефа – до метафоричког именовања жељене мезимице.</w:t>
      </w:r>
      <w:proofErr w:type="gramEnd"/>
      <w:r>
        <w:t xml:space="preserve"> Озарени тим сјајем устанички војводе постају сватови у безвременој, идеализованој хијерогамијској слици:</w:t>
      </w:r>
    </w:p>
    <w:p w:rsidR="0024034A" w:rsidRDefault="0024034A" w:rsidP="0024034A">
      <w:pPr>
        <w:spacing w:line="240" w:lineRule="auto"/>
      </w:pPr>
      <w:r>
        <w:t>Зетимићу Јакова јунака,</w:t>
      </w:r>
    </w:p>
    <w:p w:rsidR="0024034A" w:rsidRDefault="0024034A" w:rsidP="0024034A">
      <w:pPr>
        <w:spacing w:line="240" w:lineRule="auto"/>
      </w:pPr>
      <w:r>
        <w:t>Окумићу Чарапића Васу,</w:t>
      </w:r>
    </w:p>
    <w:p w:rsidR="0024034A" w:rsidRDefault="0024034A" w:rsidP="0024034A">
      <w:pPr>
        <w:spacing w:line="240" w:lineRule="auto"/>
      </w:pPr>
      <w:r>
        <w:t>Старог свата Чупића Стојана,</w:t>
      </w:r>
    </w:p>
    <w:p w:rsidR="0024034A" w:rsidRDefault="0024034A" w:rsidP="0024034A">
      <w:proofErr w:type="gramStart"/>
      <w:r>
        <w:t>А девера војводу Милоша.</w:t>
      </w:r>
      <w:r w:rsidR="00D42FEA">
        <w:t>”</w:t>
      </w:r>
      <w:proofErr w:type="gramEnd"/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ЖАНРОВСКИ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ТЕМАТСКИ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ВЕОМА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РАЗУЂЕН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Готово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збивања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људском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животу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животног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доба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опевано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себи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примерену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одмах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рођењу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бабинама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успаванки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песама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дјеца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цуцајући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кољену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забављају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прате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дечју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игру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љубавних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сватовских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породичних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тужбалица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Тимочкој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крајини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постоје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чак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тужбалице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умре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млад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нежењен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момак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јаука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претходи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сваком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стиху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могло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учинити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реч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сватовској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03958" w:rsidRDefault="00AE484B" w:rsidP="008B43DF">
      <w:pPr>
        <w:pStyle w:val="PlainText"/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Јаој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жени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Анђел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младожења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Јаој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сазвао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младе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невенчане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Јаој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лепо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иските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сватове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;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Јаој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јер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Анђел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дуго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путовати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Јаој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далеко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испросио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девојку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Јаој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без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имена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без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фамилије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Јаој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сунце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огрејало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5850E0" w:rsidRPr="00803958" w:rsidRDefault="00AE484B" w:rsidP="008B43DF">
      <w:pPr>
        <w:pStyle w:val="PlainText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Јаој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мајка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задојила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!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6.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разлику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уметничке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КОЛЕКТИВНА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ТВОРЕВИНА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Иницијално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првобитном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облику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стварају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појединци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уколико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није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настала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резултат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групне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импровизације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рецимо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натпевавањем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колу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КОРИСТЕЋИ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УСТАЉЕНА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СТИЛСКА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КОМПОЗИЦИОНА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СРЕДСТВА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НИСУ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ТВОРЕВИНА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ЈЕДНОГ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ПЕВАЧА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ВЕЋ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НАСТАЈАЛА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ТОКОМ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ДУЖЕГ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ВРЕМЕНА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РАЗЛИЧИТИМ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ПРОСТОРИМА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ДЕЛО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ГЕНЕРАЦИЈСКИ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КУЛТУРНО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ПОЛНО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СОЦИЈАЛНО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ДИФЕРЕНЦИРАНИХ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ПЕВАЧА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њихово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присуство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чини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усмену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колективним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делом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стилска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композициона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средства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спадају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стални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почеци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завршеци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типски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описи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поређења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сталне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метафоре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епитети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бројеви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устаљена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лексика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Тако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данас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најстарији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познати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запис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стихова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1462.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803958" w:rsidRDefault="00AE484B" w:rsidP="00E670AA">
      <w:pPr>
        <w:pStyle w:val="PlainText"/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Јело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вита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јело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5850E0" w:rsidRPr="00803958" w:rsidRDefault="00AE484B" w:rsidP="00803958">
      <w:pPr>
        <w:pStyle w:val="PlainText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ход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воду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!</w:t>
      </w:r>
    </w:p>
    <w:p w:rsidR="005850E0" w:rsidRPr="00803958" w:rsidRDefault="00AE484B" w:rsidP="008B43DF">
      <w:pPr>
        <w:pStyle w:val="PlainText"/>
        <w:ind w:firstLine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садржи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препознатљиву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тему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CS"/>
        </w:rPr>
        <w:t>опасност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води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чека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девојку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обликован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препознатљивим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стилским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средствима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типска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метафора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девојку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јела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стални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епитет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вита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уз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јелу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понављање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настаје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игром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хомонима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Јела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једном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дрво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сваком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случају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без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назнаке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времену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записани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стихови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вероватно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учинили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необичнима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Сем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тога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УСМЕНО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ДАКЛЕ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НЕФИКСИРАНО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НЕЗАПИСАНО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ДЕЛО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УОПШТЕ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МОГЛО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ОПСТАНЕ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НЕОПХОДНО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БИЛО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ПОСТОЈАЊЕ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ГРУПЕ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ПРИМА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ОДОБРАВА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E75CA4">
        <w:rPr>
          <w:rStyle w:val="FootnoteReference"/>
          <w:rFonts w:ascii="Times New Roman" w:hAnsi="Times New Roman" w:cs="Times New Roman"/>
          <w:sz w:val="24"/>
          <w:szCs w:val="24"/>
          <w:lang w:val="sr-Latn-CS"/>
        </w:rPr>
        <w:footnoteReference w:id="5"/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Песник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реч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писаној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уметничкој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књижевности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може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стварати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будуће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генерације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записано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његово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дело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може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сачувати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усмена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опстала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односно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била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запамћена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поново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певана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неопходно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колектив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прихвати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ДАКЛЕ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УСМЕНА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СУОЧАВА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ЈЕДНИМ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ВИДОМ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КОЛЕКТИВНЕ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ЦЕНЗУРЕ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Оно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колектив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прихвата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певач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неће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понављати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шансу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буду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запамћени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даље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преносе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песнички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поступци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колектив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прихвати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производ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колектива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7.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Усменост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условила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друге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усмене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врсте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буде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ПОДЛОЖНА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НЕПРЕСТАНОМ</w:t>
      </w:r>
      <w:r w:rsidR="00E45B9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МЕЊАЊУ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исти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певач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неће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поновити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сасвим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идентичном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облику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сваком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извођењу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преноси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ствара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изнова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МЕЊА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СВАКИ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НОВИ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ПРЕНОСИЛАЦ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Вук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каже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идући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расте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китио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кашто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умаљује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квари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јер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гођ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један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човјек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љепше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јасније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говори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другога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тако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пјесме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пјева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казује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Поред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певачевог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памћења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талента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мењање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може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утицати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генерацијска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припадност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пол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статус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певача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Промене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настају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због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тога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усмена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траје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преноси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вековима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такође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географски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широком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разуђенома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простору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преносећи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томе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често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сеоске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градску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средину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обрнуто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последица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промена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током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преношења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настају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нове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варијанте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томе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реч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треба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нагласити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ЛИРСКА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ПРЕНОШЕЊУ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МАЊЕ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МЕЊА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ЕПСКЕ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ПРОЗНИХ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ДЕЛА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ЗАХВАЉУЈУЋИ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КРАТКОЋИ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ВЕЗАНОСТИ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ОДРЕЂЕНУ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МЕЛОДИЈУ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НАПЕВ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УМЕТНИЧКОЈ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ДОВРШЕНОСТИ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ФУНКЦИОНАЛНОЈ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ВЕЗАНОСТИ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УЗ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ОБРЕД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ОБИЧАЈ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ИСТРАЈАВАЈУ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ИСТОВЕТНОМ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ОБЛИКУ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КОНЗЕРВИРАЈУЋИ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ИЗВЕСНОЈ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МЕРИ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ИХ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ПРАТЕ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8.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колективна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творевина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усмена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НЕМА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ОНУ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ВРСТУ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СУБЈЕКТИВНОСТИ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КАРАКТЕРИШЕ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УМЕТНИЧКУ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ЛИРИКУ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Осећања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њихов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израз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ПОДРАЗУМЕВАЈУ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ЈЕДНУ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МЕРУ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ОПШТОСТИ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чини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препознатљивим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прихватљивим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становишта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колектива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ретко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непосредно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казивање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првом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лицу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УНУТРАШЊЕ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ЛИЧНО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ОСТВАРУЈУ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УГЛАВНОМ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ПОСРЕДНИМ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КАЗИВАЊЕМ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КРОЗ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СЛИКЕ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СВЕТА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ПРИРОДЕ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САГЛАШАВАЈУ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КОНТРАСТИРАЈУ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ЉУДСКИМ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ОСЕЋАЊИМА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</w:p>
    <w:p w:rsidR="005850E0" w:rsidRPr="00803958" w:rsidRDefault="00AE484B" w:rsidP="00D2348A">
      <w:pPr>
        <w:pStyle w:val="PlainText"/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Синоћ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сунце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играјући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зађе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јутроске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потмоло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изађе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Штоно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синоћ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играјући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зађе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оно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Јово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мајци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војске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дође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;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јутрос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потмоло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изађе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t>оно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' </w:t>
      </w:r>
      <w:r>
        <w:rPr>
          <w:rFonts w:ascii="Times New Roman" w:hAnsi="Times New Roman" w:cs="Times New Roman"/>
          <w:sz w:val="24"/>
          <w:szCs w:val="24"/>
          <w:lang w:val="sr-Latn-CS"/>
        </w:rPr>
        <w:t>Јово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мајци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разбољео</w:t>
      </w:r>
    </w:p>
    <w:p w:rsidR="005850E0" w:rsidRPr="00803958" w:rsidRDefault="005850E0" w:rsidP="00D2348A">
      <w:pPr>
        <w:pStyle w:val="PlainText"/>
        <w:ind w:left="720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Недић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, 273)</w:t>
      </w:r>
    </w:p>
    <w:p w:rsidR="005850E0" w:rsidRDefault="00AE484B" w:rsidP="0080395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Слике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најширих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космичких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размера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своде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овде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описивање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наглашавање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једне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људске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емоције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ситуације</w:t>
      </w:r>
      <w:r w:rsidR="005850E0"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9.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ОБЛИКОВАЊУ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ОКО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ИЗВЕСНЕ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СИЖЕЈНЕ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СИТУАЦИЈЕ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ЕЛЕМЕНТУ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НАРАЦИЈЕ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ТАКОЂЕ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РАЗЛИКУЈУ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ПИСАНЕ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ЛИРИКЕ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конкретном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примеру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радост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туга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преливају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целу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природу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условљени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низом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догађаја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доласком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војника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војске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мајчином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радошћу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његовим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разбољевањем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мајчином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жалошћу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Сведено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казивање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збивањима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основ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исказивање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примарних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свеобухватних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осећања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радости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жалости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10.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КОМПОЗИЦИЈА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НАЈЧЕШЋЕ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ЗАСНИВА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РАЗЛИЧИТИМ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ОБЛИЦИМА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ПОРЕЂЕЊА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СЛОВЕНСКОЈ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АНТИТЕЗИ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ТАКВА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КОЈОЈ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ПОМИЊЕ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МИРЧЕТА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ВОЈВОДА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КОНТРАСТУ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ГРАДАЦИЈИ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ПАРАЛЕЛИЗМУ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СЛИКА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ОБЛИКУЈЕ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ДИЈАЛОГ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МОНОЛОГ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ЗНАТНО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РЕЂЕ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САМО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ОПИСНОЈ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ПРИПОВЕДНОЈ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ФОРМИ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УЗ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КОРИШЋЕЊЕ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УСТАЉЕНИХ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СТИЛСКИХ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КОМПОЗИЦИОНИХ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СРЕДСТАВА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смо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навели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композиција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заснована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паралелизму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слика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једне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стране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сунце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играјући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залази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потмоло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излази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друге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Јово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сутон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долази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мајци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8169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војске</w:t>
      </w:r>
      <w:r w:rsidR="00D42FEA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зору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разболева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Људске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емоције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судбина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одсликавају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космичким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збивањима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50E0" w:rsidRPr="00803958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11.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ЈЕЗИК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ЈЕСТЕ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АЛИ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УГЛАВНОМ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СВАКОДНЕВИ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ГОВОРНИ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ВЕЋ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ЛЕКСИЧКИ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СИНТАКСИЧКИ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СТИЛСКИМ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ФИГУРАМА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РИТАМСКОЈ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ОРГАНИЗАЦИЈИ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ОБЛИКУЈЕ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ПОЕТСКИ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СУБЛИМИРАНИ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ИЗРАЗ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КОМЕ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ПРЕОБЛИКУЈЕ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СВАКОДНЕВНО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ИСКУСТВО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ПЕВАЧА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ЊЕГОВОГ</w:t>
      </w:r>
      <w:r w:rsidR="005576A6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КОЛЕКТИВА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највреднијим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песмама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језик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високо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СТЛИЗОВА</w:t>
      </w:r>
      <w:r w:rsidR="00D2348A"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примерен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уопштеној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слици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чува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трагове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древног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митског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слоја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којој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непосредне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чињенице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певачевог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животног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искуства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изразито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преобликоване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потчињене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свету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5850E0" w:rsidRDefault="005850E0" w:rsidP="0080395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12.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СТИХОВИ</w:t>
      </w:r>
      <w:r w:rsidR="008255DC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НАРОДНЕ</w:t>
      </w:r>
      <w:r w:rsidR="008255DC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ЛИРСКЕ</w:t>
      </w:r>
      <w:r w:rsidR="008255DC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ПЕСМЕ</w:t>
      </w:r>
      <w:r w:rsidR="008255DC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РАЗНОВРСНИ</w:t>
      </w:r>
      <w:r w:rsidR="008255DC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8255DC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8255DC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ДУЖИНИ</w:t>
      </w:r>
      <w:r w:rsidR="008255DC"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четворосложних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четрнаестераца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њихов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ритам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заснива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одређеном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броју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слогова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распореду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наглашених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ненаглашених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слогова</w:t>
      </w:r>
      <w:r w:rsidR="00803958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дакле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они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тонско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силабички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Рима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ређа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него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писаној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поезији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јављају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припеви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84B">
        <w:rPr>
          <w:rFonts w:ascii="Times New Roman" w:hAnsi="Times New Roman" w:cs="Times New Roman"/>
          <w:sz w:val="24"/>
          <w:szCs w:val="24"/>
          <w:lang w:val="sr-Latn-CS"/>
        </w:rPr>
        <w:t>рефрени</w:t>
      </w:r>
      <w:r w:rsidRPr="008039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35CB4" w:rsidRDefault="00D35CB4" w:rsidP="00D35CB4">
      <w:r>
        <w:lastRenderedPageBreak/>
        <w:t>И онда када су обасјане „воштаницом колико и сунцем</w:t>
      </w:r>
      <w:r w:rsidR="00D42FEA">
        <w:t>”</w:t>
      </w:r>
      <w:r>
        <w:rPr>
          <w:rStyle w:val="FootnoteReference"/>
        </w:rPr>
        <w:footnoteReference w:id="6"/>
      </w:r>
      <w:r>
        <w:t xml:space="preserve"> и онда када селе село међу девојачке ноге, где „Има шуме, има воде</w:t>
      </w:r>
      <w:proofErr w:type="gramStart"/>
      <w:r>
        <w:t>,/</w:t>
      </w:r>
      <w:proofErr w:type="gramEnd"/>
      <w:r>
        <w:t xml:space="preserve"> Има земље за орање!</w:t>
      </w:r>
      <w:r w:rsidR="00D42FEA">
        <w:t>”</w:t>
      </w:r>
      <w:r>
        <w:t xml:space="preserve"> (</w:t>
      </w:r>
      <w:r>
        <w:rPr>
          <w:bCs/>
        </w:rPr>
        <w:t xml:space="preserve">СНПр </w:t>
      </w:r>
      <w:r w:rsidR="00AE484B">
        <w:rPr>
          <w:bCs/>
        </w:rPr>
        <w:t>В</w:t>
      </w:r>
      <w:r>
        <w:rPr>
          <w:bCs/>
        </w:rPr>
        <w:t>: бр. 8)</w:t>
      </w:r>
      <w:r>
        <w:t xml:space="preserve"> – </w:t>
      </w:r>
      <w:proofErr w:type="gramStart"/>
      <w:r>
        <w:t>ове</w:t>
      </w:r>
      <w:proofErr w:type="gramEnd"/>
      <w:r>
        <w:t xml:space="preserve"> песме досежу највише естетске домете. Иако њихова лепота не почива на новини и оригиналности поетског језика, већ извире из поновљивог, формулативног, традиционалног, оне својом лепотом на</w:t>
      </w:r>
      <w:r w:rsidR="00D42FEA">
        <w:t>џ</w:t>
      </w:r>
      <w:r>
        <w:t xml:space="preserve">ивљавају културу у којој су настајале и живеле и вишеструко се уливају у традицијски ток српске модерне писане поезије, као стваралачки импулс, али и као жива и сугестивна поезија. Чудесно лепа, једноставна а стегнута, сватовска песма </w:t>
      </w:r>
      <w:r>
        <w:rPr>
          <w:i/>
        </w:rPr>
        <w:t>Лов ловили грађани,</w:t>
      </w:r>
      <w:r>
        <w:t xml:space="preserve"> као да је изашла испод пера Момчила Настасијевића:</w:t>
      </w:r>
    </w:p>
    <w:p w:rsidR="00D35CB4" w:rsidRDefault="00D35CB4" w:rsidP="00D35CB4">
      <w:pPr>
        <w:spacing w:line="240" w:lineRule="auto"/>
      </w:pPr>
      <w:r>
        <w:t>Лов ловили грађани,</w:t>
      </w:r>
    </w:p>
    <w:p w:rsidR="00D35CB4" w:rsidRDefault="00D35CB4" w:rsidP="00D35CB4">
      <w:pPr>
        <w:spacing w:line="240" w:lineRule="auto"/>
      </w:pPr>
      <w:proofErr w:type="gramStart"/>
      <w:r>
        <w:t>Уловили кошуту.</w:t>
      </w:r>
      <w:proofErr w:type="gramEnd"/>
    </w:p>
    <w:p w:rsidR="00D35CB4" w:rsidRDefault="00D35CB4" w:rsidP="00D35CB4">
      <w:pPr>
        <w:spacing w:line="240" w:lineRule="auto"/>
      </w:pPr>
      <w:r>
        <w:t>То не била кошута,</w:t>
      </w:r>
    </w:p>
    <w:p w:rsidR="00D35CB4" w:rsidRDefault="00D35CB4" w:rsidP="00D35CB4">
      <w:pPr>
        <w:spacing w:line="240" w:lineRule="auto"/>
      </w:pPr>
      <w:proofErr w:type="gramStart"/>
      <w:r>
        <w:t>Но то била ђевојка.</w:t>
      </w:r>
      <w:proofErr w:type="gramEnd"/>
    </w:p>
    <w:p w:rsidR="00D35CB4" w:rsidRDefault="00D35CB4" w:rsidP="00D35CB4">
      <w:pPr>
        <w:ind w:left="720"/>
      </w:pPr>
      <w:r>
        <w:t xml:space="preserve">(Васиљевић, </w:t>
      </w:r>
      <w:r>
        <w:rPr>
          <w:i/>
        </w:rPr>
        <w:t>Народне мелодије Црне Горе</w:t>
      </w:r>
      <w:r>
        <w:t>: бр. 73)</w:t>
      </w:r>
    </w:p>
    <w:p w:rsidR="00D35CB4" w:rsidRDefault="00D35CB4" w:rsidP="00D35CB4">
      <w:pPr>
        <w:ind w:firstLine="0"/>
      </w:pPr>
      <w:proofErr w:type="gramStart"/>
      <w:r>
        <w:t>Кошута – потенцијални водич душе – претвара се у девојку.</w:t>
      </w:r>
      <w:proofErr w:type="gramEnd"/>
      <w:r>
        <w:t xml:space="preserve"> </w:t>
      </w:r>
      <w:proofErr w:type="gramStart"/>
      <w:r>
        <w:t>Невеста кроз опасну лиминалну фазу свадбе пролази у лику кошуте.</w:t>
      </w:r>
      <w:proofErr w:type="gramEnd"/>
      <w:r>
        <w:t xml:space="preserve"> </w:t>
      </w:r>
      <w:proofErr w:type="gramStart"/>
      <w:r>
        <w:t>Питомо, оличено у грађанима, и дивље, оличено у кошути, срећу се и стапају у свадбеном обреду, туђе постаје своје, а све то у четири стиха, у сведеној и чистој антитези.</w:t>
      </w:r>
      <w:proofErr w:type="gramEnd"/>
      <w:r>
        <w:t xml:space="preserve"> </w:t>
      </w:r>
    </w:p>
    <w:p w:rsidR="00D35CB4" w:rsidRDefault="00D35CB4" w:rsidP="00D35CB4">
      <w:proofErr w:type="gramStart"/>
      <w:r>
        <w:t>Везе, дубоко људске и естетске, отварају се и слуте и тамо где их не бисмо ни очекивали ни тражили.</w:t>
      </w:r>
      <w:proofErr w:type="gramEnd"/>
      <w:r>
        <w:t xml:space="preserve"> Лоркин лирски субјекат, у песми </w:t>
      </w:r>
      <w:r w:rsidR="00AE484B">
        <w:rPr>
          <w:rStyle w:val="Strong"/>
          <w:b w:val="0"/>
          <w:i/>
          <w:color w:val="292929"/>
        </w:rPr>
        <w:t>О</w:t>
      </w:r>
      <w:r>
        <w:rPr>
          <w:rStyle w:val="Strong"/>
          <w:b w:val="0"/>
          <w:i/>
          <w:color w:val="292929"/>
        </w:rPr>
        <w:t>пр</w:t>
      </w:r>
      <w:r w:rsidR="00AE484B">
        <w:rPr>
          <w:rStyle w:val="Strong"/>
          <w:b w:val="0"/>
          <w:i/>
          <w:color w:val="292929"/>
        </w:rPr>
        <w:t>о</w:t>
      </w:r>
      <w:r>
        <w:rPr>
          <w:rStyle w:val="Strong"/>
          <w:b w:val="0"/>
          <w:i/>
          <w:color w:val="292929"/>
        </w:rPr>
        <w:t>шт</w:t>
      </w:r>
      <w:r w:rsidR="00AE484B">
        <w:rPr>
          <w:rStyle w:val="Strong"/>
          <w:b w:val="0"/>
          <w:i/>
          <w:color w:val="292929"/>
        </w:rPr>
        <w:t>ај</w:t>
      </w:r>
      <w:r>
        <w:rPr>
          <w:rStyle w:val="Strong"/>
          <w:b w:val="0"/>
          <w:i/>
          <w:color w:val="292929"/>
        </w:rPr>
        <w:t>,</w:t>
      </w:r>
      <w:r>
        <w:t xml:space="preserve"> вапије:</w:t>
      </w:r>
    </w:p>
    <w:p w:rsidR="00D35CB4" w:rsidRDefault="00AE484B" w:rsidP="00D35CB4">
      <w:pPr>
        <w:spacing w:line="240" w:lineRule="auto"/>
      </w:pPr>
      <w:r>
        <w:t>Ка</w:t>
      </w:r>
      <w:r w:rsidR="00D35CB4">
        <w:t>д умр</w:t>
      </w:r>
      <w:r>
        <w:t>е</w:t>
      </w:r>
      <w:r w:rsidR="00D35CB4">
        <w:t xml:space="preserve">м, </w:t>
      </w:r>
    </w:p>
    <w:p w:rsidR="00D35CB4" w:rsidRDefault="00AE484B" w:rsidP="00D35CB4">
      <w:proofErr w:type="gramStart"/>
      <w:r>
        <w:t>о</w:t>
      </w:r>
      <w:r w:rsidR="00D35CB4">
        <w:t>ст</w:t>
      </w:r>
      <w:r>
        <w:t>а</w:t>
      </w:r>
      <w:r w:rsidR="00D35CB4">
        <w:t>вит</w:t>
      </w:r>
      <w:r>
        <w:t>е</w:t>
      </w:r>
      <w:proofErr w:type="gramEnd"/>
      <w:r w:rsidR="00D35CB4">
        <w:t xml:space="preserve"> б</w:t>
      </w:r>
      <w:r>
        <w:t>а</w:t>
      </w:r>
      <w:r w:rsidR="00D35CB4">
        <w:t>лк</w:t>
      </w:r>
      <w:r>
        <w:t>о</w:t>
      </w:r>
      <w:r w:rsidR="00D35CB4">
        <w:t xml:space="preserve">н </w:t>
      </w:r>
      <w:r>
        <w:t>о</w:t>
      </w:r>
      <w:r w:rsidR="00D35CB4">
        <w:t>тв</w:t>
      </w:r>
      <w:r>
        <w:t>о</w:t>
      </w:r>
      <w:r w:rsidR="00D35CB4">
        <w:t>р</w:t>
      </w:r>
      <w:r>
        <w:t>е</w:t>
      </w:r>
      <w:r w:rsidR="00D35CB4">
        <w:t xml:space="preserve">н. </w:t>
      </w:r>
    </w:p>
    <w:p w:rsidR="00D35CB4" w:rsidRDefault="00D35CB4" w:rsidP="00D35CB4">
      <w:pPr>
        <w:ind w:firstLine="0"/>
      </w:pPr>
      <w:proofErr w:type="gramStart"/>
      <w:r>
        <w:t>Елементарне чулне сензације – гледање и слушање – манифестација су живота и порицање смрти.</w:t>
      </w:r>
      <w:proofErr w:type="gramEnd"/>
      <w:r>
        <w:t xml:space="preserve"> У српској народној песми са Косова умирућа девојка моли мајку: </w:t>
      </w:r>
    </w:p>
    <w:p w:rsidR="00D35CB4" w:rsidRDefault="00D35CB4" w:rsidP="00D35CB4">
      <w:pPr>
        <w:spacing w:line="240" w:lineRule="auto"/>
        <w:ind w:left="90" w:firstLine="630"/>
      </w:pPr>
      <w:r>
        <w:t>„Да ја умрем у Свету Недељу,</w:t>
      </w:r>
    </w:p>
    <w:p w:rsidR="00D35CB4" w:rsidRDefault="00D35CB4" w:rsidP="00D35CB4">
      <w:pPr>
        <w:spacing w:line="240" w:lineRule="auto"/>
        <w:ind w:left="90" w:firstLine="630"/>
      </w:pPr>
      <w:r>
        <w:t>Да позовем три добра мајстора,</w:t>
      </w:r>
    </w:p>
    <w:p w:rsidR="00D35CB4" w:rsidRDefault="00D35CB4" w:rsidP="00D35CB4">
      <w:pPr>
        <w:spacing w:line="240" w:lineRule="auto"/>
        <w:ind w:left="90" w:firstLine="630"/>
      </w:pPr>
      <w:r>
        <w:t>Да направе сандук од јавора,</w:t>
      </w:r>
    </w:p>
    <w:p w:rsidR="00D35CB4" w:rsidRDefault="00D35CB4" w:rsidP="00D35CB4">
      <w:pPr>
        <w:spacing w:line="240" w:lineRule="auto"/>
        <w:ind w:left="90" w:firstLine="630"/>
      </w:pPr>
      <w:r>
        <w:t>На сандуку три златна прозора:</w:t>
      </w:r>
    </w:p>
    <w:p w:rsidR="00D35CB4" w:rsidRDefault="00D35CB4" w:rsidP="00D35CB4">
      <w:pPr>
        <w:spacing w:line="240" w:lineRule="auto"/>
        <w:ind w:left="90" w:firstLine="630"/>
      </w:pPr>
      <w:r>
        <w:t>Један прозор ветар да ме бије,</w:t>
      </w:r>
    </w:p>
    <w:p w:rsidR="00D35CB4" w:rsidRDefault="00D35CB4" w:rsidP="00D35CB4">
      <w:pPr>
        <w:spacing w:line="240" w:lineRule="auto"/>
        <w:ind w:left="90" w:firstLine="630"/>
      </w:pPr>
      <w:r>
        <w:t>Други прозор сунце да ме греје,</w:t>
      </w:r>
    </w:p>
    <w:p w:rsidR="00D35CB4" w:rsidRDefault="00D35CB4" w:rsidP="00D35CB4">
      <w:pPr>
        <w:spacing w:line="240" w:lineRule="auto"/>
        <w:ind w:left="90" w:firstLine="630"/>
      </w:pPr>
      <w:r>
        <w:t>Трећи прозор мајка да ми прође...</w:t>
      </w:r>
    </w:p>
    <w:p w:rsidR="00D35CB4" w:rsidRDefault="00D35CB4" w:rsidP="00D35CB4">
      <w:pPr>
        <w:spacing w:line="240" w:lineRule="auto"/>
        <w:ind w:left="1440" w:firstLine="0"/>
      </w:pPr>
      <w:r>
        <w:t xml:space="preserve">(Бован, </w:t>
      </w:r>
      <w:r>
        <w:rPr>
          <w:i/>
        </w:rPr>
        <w:t xml:space="preserve">Лирске и епске песме Косова и Метохије. Верске, посленичке, породичне и </w:t>
      </w:r>
      <w:proofErr w:type="gramStart"/>
      <w:r>
        <w:rPr>
          <w:i/>
        </w:rPr>
        <w:t xml:space="preserve">родољубиве </w:t>
      </w:r>
      <w:r>
        <w:t>:</w:t>
      </w:r>
      <w:proofErr w:type="gramEnd"/>
      <w:r>
        <w:t xml:space="preserve"> бр. 155),</w:t>
      </w:r>
    </w:p>
    <w:p w:rsidR="00D35CB4" w:rsidRDefault="00D35CB4" w:rsidP="00D35CB4">
      <w:pPr>
        <w:spacing w:line="240" w:lineRule="auto"/>
        <w:ind w:left="1440" w:firstLine="0"/>
        <w:rPr>
          <w:sz w:val="18"/>
        </w:rPr>
      </w:pPr>
    </w:p>
    <w:p w:rsidR="00D35CB4" w:rsidRDefault="00D35CB4" w:rsidP="00D35CB4">
      <w:pPr>
        <w:ind w:firstLine="0"/>
      </w:pPr>
      <w:r>
        <w:t>и та два гласа дозивају се у општељудском страху пред „тамнилом</w:t>
      </w:r>
      <w:r w:rsidR="00D42FEA">
        <w:t>”</w:t>
      </w:r>
      <w:r>
        <w:t xml:space="preserve"> и „невиделом</w:t>
      </w:r>
      <w:r w:rsidR="00D42FEA">
        <w:t>”</w:t>
      </w:r>
      <w:r>
        <w:t xml:space="preserve"> и чежњи за трајањем преко граница смрти. </w:t>
      </w:r>
    </w:p>
    <w:p w:rsidR="00D35CB4" w:rsidRDefault="00D35CB4" w:rsidP="00D35CB4">
      <w:proofErr w:type="gramStart"/>
      <w:r>
        <w:t xml:space="preserve">У </w:t>
      </w:r>
      <w:r>
        <w:rPr>
          <w:i/>
        </w:rPr>
        <w:t xml:space="preserve">Хасанагиници </w:t>
      </w:r>
      <w:r>
        <w:t>Љубомира Симовића, аскер Хусо нуди опкладу „ко ће брже/ богатији да сагради град</w:t>
      </w:r>
      <w:r w:rsidR="00D42FEA">
        <w:t>”</w:t>
      </w:r>
      <w:r>
        <w:t>, препуштајући опоненту и градитеље и јапију и сву мушку снагу, „али ниједно женско</w:t>
      </w:r>
      <w:r w:rsidR="00D42FEA">
        <w:t>”</w:t>
      </w:r>
      <w:r>
        <w:t>.</w:t>
      </w:r>
      <w:proofErr w:type="gramEnd"/>
      <w:r>
        <w:t xml:space="preserve"> Сам не тражи ништа, „само најгору ледину</w:t>
      </w:r>
      <w:r w:rsidR="00D42FEA">
        <w:t>”</w:t>
      </w:r>
      <w:r>
        <w:t xml:space="preserve"> и жене, и закључује:</w:t>
      </w:r>
    </w:p>
    <w:p w:rsidR="00D35CB4" w:rsidRDefault="00D35CB4" w:rsidP="00D35CB4">
      <w:pPr>
        <w:spacing w:line="240" w:lineRule="auto"/>
      </w:pPr>
      <w:proofErr w:type="gramStart"/>
      <w:r>
        <w:t>неће</w:t>
      </w:r>
      <w:proofErr w:type="gramEnd"/>
      <w:r>
        <w:t xml:space="preserve"> он стићи ни камен на камен,</w:t>
      </w:r>
    </w:p>
    <w:p w:rsidR="00D35CB4" w:rsidRDefault="00D35CB4" w:rsidP="00D35CB4">
      <w:pPr>
        <w:spacing w:line="240" w:lineRule="auto"/>
      </w:pPr>
      <w:proofErr w:type="gramStart"/>
      <w:r>
        <w:t>а</w:t>
      </w:r>
      <w:proofErr w:type="gramEnd"/>
      <w:r>
        <w:t xml:space="preserve"> ја ћу чудо веће од Стамбола!</w:t>
      </w:r>
    </w:p>
    <w:p w:rsidR="00D35CB4" w:rsidRDefault="00D35CB4" w:rsidP="00D35CB4">
      <w:pPr>
        <w:spacing w:line="240" w:lineRule="auto"/>
      </w:pPr>
      <w:r>
        <w:t>[...] Где је женско,</w:t>
      </w:r>
    </w:p>
    <w:p w:rsidR="00D35CB4" w:rsidRDefault="00D35CB4" w:rsidP="00D35CB4">
      <w:r>
        <w:t>Ту се нађу и грађа и добри мајстори!</w:t>
      </w:r>
      <w:r>
        <w:rPr>
          <w:rStyle w:val="FootnoteReference"/>
        </w:rPr>
        <w:footnoteReference w:id="7"/>
      </w:r>
    </w:p>
    <w:p w:rsidR="00D35CB4" w:rsidRDefault="00D35CB4" w:rsidP="00D35CB4">
      <w:pPr>
        <w:ind w:firstLine="0"/>
      </w:pPr>
      <w:r>
        <w:t>У лирској љубавној песми, једниствени, царски град („Једрен граде, један ти си</w:t>
      </w:r>
      <w:r w:rsidR="00D42FEA">
        <w:t>”</w:t>
      </w:r>
      <w:r>
        <w:t>) подиже се и руши због лепоте девојачке, као чудо љубавне чежње и стваралачки импулс еротског:</w:t>
      </w:r>
    </w:p>
    <w:p w:rsidR="00D35CB4" w:rsidRDefault="00D35CB4" w:rsidP="00D35CB4">
      <w:pPr>
        <w:spacing w:line="240" w:lineRule="auto"/>
      </w:pPr>
      <w:r>
        <w:t>Због тебе су град градили,</w:t>
      </w:r>
    </w:p>
    <w:p w:rsidR="00D35CB4" w:rsidRDefault="00D35CB4" w:rsidP="00D35CB4">
      <w:pPr>
        <w:spacing w:line="240" w:lineRule="auto"/>
      </w:pPr>
      <w:r>
        <w:t>Лепа Маро, лепа ти си!</w:t>
      </w:r>
    </w:p>
    <w:p w:rsidR="00D35CB4" w:rsidRDefault="00D35CB4" w:rsidP="00D35CB4">
      <w:pPr>
        <w:spacing w:line="240" w:lineRule="auto"/>
      </w:pPr>
      <w:r>
        <w:t>Због тебе су град срушили,</w:t>
      </w:r>
    </w:p>
    <w:p w:rsidR="00D35CB4" w:rsidRDefault="00D35CB4" w:rsidP="00D35CB4">
      <w:pPr>
        <w:spacing w:line="240" w:lineRule="auto"/>
      </w:pPr>
      <w:r>
        <w:t>Лепа Маро, лепа ли си!</w:t>
      </w:r>
    </w:p>
    <w:p w:rsidR="00D35CB4" w:rsidRDefault="00D35CB4" w:rsidP="00D35CB4">
      <w:pPr>
        <w:ind w:left="720"/>
      </w:pPr>
      <w:r>
        <w:t xml:space="preserve">(Ценерић, </w:t>
      </w:r>
      <w:r>
        <w:rPr>
          <w:i/>
        </w:rPr>
        <w:t>Велика народна лира</w:t>
      </w:r>
      <w:r>
        <w:t>: бр. 318)</w:t>
      </w:r>
    </w:p>
    <w:p w:rsidR="00D35CB4" w:rsidRDefault="00D35CB4" w:rsidP="00D35CB4">
      <w:pPr>
        <w:rPr>
          <w:bCs/>
        </w:rPr>
      </w:pPr>
      <w:r>
        <w:t xml:space="preserve">Распусна чулност Бокачовог </w:t>
      </w:r>
      <w:r>
        <w:rPr>
          <w:i/>
        </w:rPr>
        <w:t>Декамерона</w:t>
      </w:r>
      <w:r>
        <w:t xml:space="preserve"> зазвучи у песми о попадији која између попа и чобана бира чобана (Васиљевић, </w:t>
      </w:r>
      <w:r>
        <w:rPr>
          <w:i/>
        </w:rPr>
        <w:t>Народне мелодије Црне Горе</w:t>
      </w:r>
      <w:r>
        <w:t>: бр. 231), зато што он уздржавањем од телесне љубави не светкује ништа сем недеље, па и њу: „Кадгод штује, кад не штује!</w:t>
      </w:r>
      <w:r w:rsidR="00D42FEA">
        <w:t>”</w:t>
      </w:r>
      <w:r>
        <w:t xml:space="preserve"> </w:t>
      </w:r>
      <w:proofErr w:type="gramStart"/>
      <w:r>
        <w:t>Песма ведра и животна, сва у славу тела које је празник за себе.</w:t>
      </w:r>
      <w:proofErr w:type="gramEnd"/>
      <w:r>
        <w:t xml:space="preserve"> </w:t>
      </w:r>
      <w:proofErr w:type="gramStart"/>
      <w:r>
        <w:t>Основа овог сагласја антрополошка је, лежи у дубоко у општељудском, или се остварује преко блискости култура.</w:t>
      </w:r>
      <w:proofErr w:type="gramEnd"/>
      <w:r>
        <w:t xml:space="preserve"> </w:t>
      </w:r>
      <w:proofErr w:type="gramStart"/>
      <w:r>
        <w:t>И</w:t>
      </w:r>
      <w:r>
        <w:rPr>
          <w:bCs/>
        </w:rPr>
        <w:t xml:space="preserve">з зачудних метафора лазаричке песме </w:t>
      </w:r>
      <w:r>
        <w:t>(</w:t>
      </w:r>
      <w:r>
        <w:rPr>
          <w:i/>
        </w:rPr>
        <w:t>Ђул девојче.</w:t>
      </w:r>
      <w:proofErr w:type="gramEnd"/>
      <w:r>
        <w:rPr>
          <w:i/>
        </w:rPr>
        <w:t xml:space="preserve"> Лирске народне песме из белопаланачког краја</w:t>
      </w:r>
      <w:r>
        <w:t>: бр. 28)</w:t>
      </w:r>
      <w:r>
        <w:rPr>
          <w:bCs/>
        </w:rPr>
        <w:t>: „</w:t>
      </w:r>
      <w:r>
        <w:t>Поле су вој вијалице</w:t>
      </w:r>
      <w:r w:rsidR="00D42FEA">
        <w:t>”</w:t>
      </w:r>
      <w:r>
        <w:t>; „Коса вој је густа гора</w:t>
      </w:r>
      <w:r w:rsidR="00D42FEA">
        <w:t>”</w:t>
      </w:r>
      <w:r>
        <w:t>; „Црне очи два кладенца</w:t>
      </w:r>
      <w:r w:rsidR="00D42FEA">
        <w:t>”</w:t>
      </w:r>
      <w:r>
        <w:t>; „Равна снага, равно поље,/ Беле руће две тополе</w:t>
      </w:r>
      <w:r w:rsidR="00D42FEA">
        <w:t>”</w:t>
      </w:r>
      <w:r>
        <w:t xml:space="preserve"> – </w:t>
      </w:r>
      <w:r>
        <w:rPr>
          <w:bCs/>
        </w:rPr>
        <w:t xml:space="preserve">израста жена–свет, жена–пејсаж, слична оној из </w:t>
      </w:r>
      <w:r>
        <w:rPr>
          <w:bCs/>
          <w:i/>
        </w:rPr>
        <w:t>Песме над песмама,</w:t>
      </w:r>
      <w:r>
        <w:rPr>
          <w:bCs/>
        </w:rPr>
        <w:t xml:space="preserve"> која обједињује сва природна и културна добра властите заједнице. </w:t>
      </w:r>
      <w:proofErr w:type="gramStart"/>
      <w:r>
        <w:rPr>
          <w:bCs/>
        </w:rPr>
        <w:t>Тело се опросторава, а простор отеловљује, жена и мајка Земља стапају се и преплићу.</w:t>
      </w:r>
      <w:proofErr w:type="gramEnd"/>
      <w:r>
        <w:rPr>
          <w:bCs/>
        </w:rPr>
        <w:t xml:space="preserve"> </w:t>
      </w:r>
    </w:p>
    <w:p w:rsidR="00D35CB4" w:rsidRDefault="00D35CB4" w:rsidP="00D35CB4">
      <w:r>
        <w:lastRenderedPageBreak/>
        <w:t xml:space="preserve">Стапање тела и света варира се и од лазаричке песме намењене </w:t>
      </w:r>
      <w:r>
        <w:rPr>
          <w:i/>
        </w:rPr>
        <w:t>Момку из другог села, или слуги</w:t>
      </w:r>
      <w:r>
        <w:t xml:space="preserve"> (Васиљевић, </w:t>
      </w:r>
      <w:r>
        <w:rPr>
          <w:i/>
        </w:rPr>
        <w:t>Народне мелодије лесковачког краја</w:t>
      </w:r>
      <w:r>
        <w:t>: бр. 72з), у којој се момче које „село нема</w:t>
      </w:r>
      <w:r w:rsidR="00D42FEA">
        <w:t>”</w:t>
      </w:r>
      <w:r>
        <w:t xml:space="preserve"> не насељава ни у „ливаде некосене</w:t>
      </w:r>
      <w:r w:rsidR="00D42FEA">
        <w:t>”</w:t>
      </w:r>
      <w:r>
        <w:t>, ни у „конопље неберено</w:t>
      </w:r>
      <w:r w:rsidR="00D42FEA">
        <w:t>”</w:t>
      </w:r>
      <w:r>
        <w:t>, већ:</w:t>
      </w:r>
    </w:p>
    <w:p w:rsidR="00D35CB4" w:rsidRDefault="00D35CB4" w:rsidP="00D35CB4">
      <w:pPr>
        <w:spacing w:line="240" w:lineRule="auto"/>
      </w:pPr>
      <w:r>
        <w:t xml:space="preserve">Доле, доле још подоле, </w:t>
      </w:r>
    </w:p>
    <w:p w:rsidR="00D35CB4" w:rsidRDefault="00D35CB4" w:rsidP="00D35CB4">
      <w:pPr>
        <w:spacing w:line="240" w:lineRule="auto"/>
      </w:pPr>
      <w:r>
        <w:t>Девојачки свилни скути,</w:t>
      </w:r>
    </w:p>
    <w:p w:rsidR="00D35CB4" w:rsidRDefault="00D35CB4" w:rsidP="00D35CB4">
      <w:r>
        <w:t>Оће момче туј да седи</w:t>
      </w:r>
      <w:proofErr w:type="gramStart"/>
      <w:r>
        <w:t>!,</w:t>
      </w:r>
      <w:proofErr w:type="gramEnd"/>
    </w:p>
    <w:p w:rsidR="00D35CB4" w:rsidRDefault="00D35CB4" w:rsidP="00D35CB4">
      <w:pPr>
        <w:ind w:firstLine="0"/>
      </w:pPr>
      <w:proofErr w:type="gramStart"/>
      <w:r>
        <w:t>преко</w:t>
      </w:r>
      <w:proofErr w:type="gramEnd"/>
      <w:r>
        <w:t xml:space="preserve"> градње града која почиње међу девојачким очима, па се потом помера наниже, тамо где је и место за град, „И коњицу поигриште,/ И јунаку приступиште</w:t>
      </w:r>
      <w:r w:rsidR="00D42FEA">
        <w:t>”</w:t>
      </w:r>
      <w:r>
        <w:t xml:space="preserve"> (СНП </w:t>
      </w:r>
      <w:r w:rsidR="00AE484B">
        <w:t>В</w:t>
      </w:r>
      <w:r>
        <w:t>: бр. 574)</w:t>
      </w:r>
      <w:r>
        <w:rPr>
          <w:bCs/>
        </w:rPr>
        <w:t xml:space="preserve">, </w:t>
      </w:r>
      <w:r>
        <w:t>до снажног песничког избоја оствареног у ј</w:t>
      </w:r>
      <w:r w:rsidR="00AE484B">
        <w:t>е</w:t>
      </w:r>
      <w:r>
        <w:t xml:space="preserve">дној </w:t>
      </w:r>
      <w:r w:rsidR="00AE484B">
        <w:t>о</w:t>
      </w:r>
      <w:r>
        <w:t>д н</w:t>
      </w:r>
      <w:r w:rsidR="00AE484B">
        <w:t>ај</w:t>
      </w:r>
      <w:r>
        <w:t>л</w:t>
      </w:r>
      <w:r w:rsidR="00AE484B">
        <w:t>е</w:t>
      </w:r>
      <w:r>
        <w:t xml:space="preserve">пших </w:t>
      </w:r>
      <w:r w:rsidR="00AE484B">
        <w:t>е</w:t>
      </w:r>
      <w:r>
        <w:t>р</w:t>
      </w:r>
      <w:r w:rsidR="00AE484B">
        <w:t>о</w:t>
      </w:r>
      <w:r>
        <w:t>тских п</w:t>
      </w:r>
      <w:r w:rsidR="00AE484B">
        <w:t>е</w:t>
      </w:r>
      <w:r>
        <w:t>с</w:t>
      </w:r>
      <w:r w:rsidR="00AE484B">
        <w:t>а</w:t>
      </w:r>
      <w:r>
        <w:t>м</w:t>
      </w:r>
      <w:r w:rsidR="00AE484B">
        <w:t>а</w:t>
      </w:r>
      <w:r>
        <w:t xml:space="preserve"> српског </w:t>
      </w:r>
      <w:r w:rsidR="00AE484B">
        <w:t>је</w:t>
      </w:r>
      <w:r>
        <w:t>зик</w:t>
      </w:r>
      <w:r w:rsidR="00AE484B">
        <w:t>а</w:t>
      </w:r>
      <w:r>
        <w:t xml:space="preserve"> </w:t>
      </w:r>
      <w:r>
        <w:rPr>
          <w:bCs/>
          <w:i/>
        </w:rPr>
        <w:t xml:space="preserve">Најбоље мјесто за село </w:t>
      </w:r>
      <w:r>
        <w:rPr>
          <w:bCs/>
        </w:rPr>
        <w:t xml:space="preserve">(СНПр </w:t>
      </w:r>
      <w:r w:rsidR="00AE484B">
        <w:rPr>
          <w:bCs/>
        </w:rPr>
        <w:t>В</w:t>
      </w:r>
      <w:r>
        <w:rPr>
          <w:bCs/>
        </w:rPr>
        <w:t>: бр. 8).</w:t>
      </w:r>
      <w:r>
        <w:t xml:space="preserve"> </w:t>
      </w:r>
      <w:proofErr w:type="gramStart"/>
      <w:r>
        <w:t>У њој се сливају сакрално и профано, митска слика света и еротска фасцинација младости, телесно и његова сакрализација, и отеловљује се творачка снага ероса.</w:t>
      </w:r>
      <w:proofErr w:type="gramEnd"/>
      <w:r>
        <w:t xml:space="preserve"> </w:t>
      </w:r>
      <w:proofErr w:type="gramStart"/>
      <w:r>
        <w:t>Сугестивна алитерација почетног стиха – „</w:t>
      </w:r>
      <w:r>
        <w:rPr>
          <w:bCs/>
        </w:rPr>
        <w:t>Ајде село ла селимо!</w:t>
      </w:r>
      <w:r w:rsidR="00D42FEA">
        <w:rPr>
          <w:bCs/>
        </w:rPr>
        <w:t>”</w:t>
      </w:r>
      <w:proofErr w:type="gramEnd"/>
      <w:r>
        <w:rPr>
          <w:bCs/>
        </w:rPr>
        <w:t xml:space="preserve"> – </w:t>
      </w:r>
      <w:proofErr w:type="gramStart"/>
      <w:r>
        <w:t>налаже</w:t>
      </w:r>
      <w:proofErr w:type="gramEnd"/>
      <w:r>
        <w:t xml:space="preserve"> заснивање људског станишта и понавља се лајтмотивски три пута. Изр</w:t>
      </w:r>
      <w:r w:rsidR="00AE484B">
        <w:t>а</w:t>
      </w:r>
      <w:r>
        <w:t>зит</w:t>
      </w:r>
      <w:r w:rsidR="00AE484B">
        <w:t>а</w:t>
      </w:r>
      <w:r>
        <w:t>, г</w:t>
      </w:r>
      <w:r w:rsidR="00AE484B">
        <w:t>о</w:t>
      </w:r>
      <w:r>
        <w:t>т</w:t>
      </w:r>
      <w:r w:rsidR="00AE484B">
        <w:t>о</w:t>
      </w:r>
      <w:r>
        <w:t>в</w:t>
      </w:r>
      <w:r w:rsidR="00AE484B">
        <w:t>о</w:t>
      </w:r>
      <w:r>
        <w:t xml:space="preserve"> сир</w:t>
      </w:r>
      <w:r w:rsidR="00AE484B">
        <w:t>о</w:t>
      </w:r>
      <w:r>
        <w:t>в</w:t>
      </w:r>
      <w:r w:rsidR="00AE484B">
        <w:t>а</w:t>
      </w:r>
      <w:r>
        <w:t>, м</w:t>
      </w:r>
      <w:r w:rsidR="00AE484B">
        <w:t>а</w:t>
      </w:r>
      <w:r>
        <w:t>ниф</w:t>
      </w:r>
      <w:r w:rsidR="00AE484B">
        <w:t>е</w:t>
      </w:r>
      <w:r>
        <w:t>стн</w:t>
      </w:r>
      <w:r w:rsidR="00AE484B">
        <w:t>а</w:t>
      </w:r>
      <w:r>
        <w:t xml:space="preserve"> чулност, п</w:t>
      </w:r>
      <w:r w:rsidR="00AE484B">
        <w:t>о</w:t>
      </w:r>
      <w:r>
        <w:t>т</w:t>
      </w:r>
      <w:r w:rsidR="00AE484B">
        <w:t>е</w:t>
      </w:r>
      <w:r>
        <w:t>нцир</w:t>
      </w:r>
      <w:r w:rsidR="00AE484B">
        <w:t>а</w:t>
      </w:r>
      <w:r>
        <w:t>н</w:t>
      </w:r>
      <w:r w:rsidR="00AE484B">
        <w:t>а</w:t>
      </w:r>
      <w:r>
        <w:t xml:space="preserve"> п</w:t>
      </w:r>
      <w:r w:rsidR="00AE484B">
        <w:t>о</w:t>
      </w:r>
      <w:r>
        <w:t>гл</w:t>
      </w:r>
      <w:r w:rsidR="00AE484B">
        <w:t>е</w:t>
      </w:r>
      <w:r>
        <w:t>д</w:t>
      </w:r>
      <w:r w:rsidR="00AE484B">
        <w:t>о</w:t>
      </w:r>
      <w:r>
        <w:t>м који клизи низ женско тело, маркиран алитерацијом сугласника с и асонанцом отвореног, белог е, д</w:t>
      </w:r>
      <w:r w:rsidR="00AE484B">
        <w:t>о</w:t>
      </w:r>
      <w:r>
        <w:t>пуњ</w:t>
      </w:r>
      <w:r w:rsidR="00AE484B">
        <w:t>а</w:t>
      </w:r>
      <w:r>
        <w:t>в</w:t>
      </w:r>
      <w:r w:rsidR="00AE484B">
        <w:t>а</w:t>
      </w:r>
      <w:r>
        <w:t xml:space="preserve"> се другим, дубљим сл</w:t>
      </w:r>
      <w:r w:rsidR="00AE484B">
        <w:t>оје</w:t>
      </w:r>
      <w:r>
        <w:t>м зн</w:t>
      </w:r>
      <w:r w:rsidR="00AE484B">
        <w:t>а</w:t>
      </w:r>
      <w:r>
        <w:t>ч</w:t>
      </w:r>
      <w:r w:rsidR="00AE484B">
        <w:t>е</w:t>
      </w:r>
      <w:r>
        <w:t>њ</w:t>
      </w:r>
      <w:r w:rsidR="00AE484B">
        <w:t>а</w:t>
      </w:r>
      <w:r>
        <w:t>, који се унеколико „откључава</w:t>
      </w:r>
      <w:r w:rsidR="00D42FEA">
        <w:t>”</w:t>
      </w:r>
      <w:r>
        <w:t xml:space="preserve"> захваљујући обредном контексту лазаричке варијанте. </w:t>
      </w:r>
      <w:r w:rsidR="00AE484B">
        <w:t>Ко</w:t>
      </w:r>
      <w:r>
        <w:t>н</w:t>
      </w:r>
      <w:r w:rsidR="00AE484B">
        <w:t>а</w:t>
      </w:r>
      <w:r>
        <w:t>чн</w:t>
      </w:r>
      <w:r w:rsidR="00AE484B">
        <w:t>о</w:t>
      </w:r>
      <w:r>
        <w:t xml:space="preserve"> смештање с</w:t>
      </w:r>
      <w:r w:rsidR="00AE484B">
        <w:t>е</w:t>
      </w:r>
      <w:r>
        <w:t>л</w:t>
      </w:r>
      <w:r w:rsidR="00AE484B">
        <w:t>а</w:t>
      </w:r>
      <w:r>
        <w:t xml:space="preserve"> м</w:t>
      </w:r>
      <w:r w:rsidR="00AE484B">
        <w:t>е</w:t>
      </w:r>
      <w:r>
        <w:t>ђу н</w:t>
      </w:r>
      <w:r w:rsidR="00AE484B">
        <w:t>о</w:t>
      </w:r>
      <w:r>
        <w:t>г</w:t>
      </w:r>
      <w:r w:rsidR="00AE484B">
        <w:t>е</w:t>
      </w:r>
      <w:r>
        <w:t xml:space="preserve"> д</w:t>
      </w:r>
      <w:r w:rsidR="00AE484B">
        <w:t>е</w:t>
      </w:r>
      <w:r>
        <w:t>в</w:t>
      </w:r>
      <w:r w:rsidR="00AE484B">
        <w:t>оја</w:t>
      </w:r>
      <w:r>
        <w:t>чк</w:t>
      </w:r>
      <w:r w:rsidR="00AE484B">
        <w:t>е</w:t>
      </w:r>
      <w:r>
        <w:t>, гд</w:t>
      </w:r>
      <w:r w:rsidR="00AE484B">
        <w:t>е</w:t>
      </w:r>
      <w:r>
        <w:t>: „Им</w:t>
      </w:r>
      <w:r w:rsidR="00AE484B">
        <w:t>а</w:t>
      </w:r>
      <w:r>
        <w:t xml:space="preserve"> шум</w:t>
      </w:r>
      <w:r w:rsidR="00AE484B">
        <w:t>е</w:t>
      </w:r>
      <w:r>
        <w:t>, им</w:t>
      </w:r>
      <w:r w:rsidR="00AE484B">
        <w:t>а</w:t>
      </w:r>
      <w:r>
        <w:t xml:space="preserve"> в</w:t>
      </w:r>
      <w:r w:rsidR="00AE484B">
        <w:t>о</w:t>
      </w:r>
      <w:r>
        <w:t>д</w:t>
      </w:r>
      <w:r w:rsidR="00AE484B">
        <w:t>е</w:t>
      </w:r>
      <w:proofErr w:type="gramStart"/>
      <w:r>
        <w:t>,/</w:t>
      </w:r>
      <w:proofErr w:type="gramEnd"/>
      <w:r>
        <w:t xml:space="preserve"> Им</w:t>
      </w:r>
      <w:r w:rsidR="00AE484B">
        <w:t>а</w:t>
      </w:r>
      <w:r>
        <w:t xml:space="preserve"> з</w:t>
      </w:r>
      <w:r w:rsidR="00AE484B">
        <w:t>е</w:t>
      </w:r>
      <w:r>
        <w:t>мљ</w:t>
      </w:r>
      <w:r w:rsidR="00AE484B">
        <w:t>е</w:t>
      </w:r>
      <w:r>
        <w:t xml:space="preserve"> з</w:t>
      </w:r>
      <w:r w:rsidR="00AE484B">
        <w:t>а</w:t>
      </w:r>
      <w:r>
        <w:t xml:space="preserve"> </w:t>
      </w:r>
      <w:r w:rsidR="00AE484B">
        <w:t>о</w:t>
      </w:r>
      <w:r>
        <w:t>р</w:t>
      </w:r>
      <w:r w:rsidR="00AE484B">
        <w:t>а</w:t>
      </w:r>
      <w:r>
        <w:t>њ</w:t>
      </w:r>
      <w:r w:rsidR="00AE484B">
        <w:t>е</w:t>
      </w:r>
      <w:r w:rsidR="00D42FEA">
        <w:t>”</w:t>
      </w:r>
      <w:r>
        <w:t>, п</w:t>
      </w:r>
      <w:r w:rsidR="00AE484B">
        <w:t>о</w:t>
      </w:r>
      <w:r>
        <w:t>р</w:t>
      </w:r>
      <w:r w:rsidR="00AE484B">
        <w:t>е</w:t>
      </w:r>
      <w:r>
        <w:t xml:space="preserve">д </w:t>
      </w:r>
      <w:r w:rsidR="00AE484B">
        <w:t>ја</w:t>
      </w:r>
      <w:r>
        <w:t xml:space="preserve">сних </w:t>
      </w:r>
      <w:r w:rsidR="00AE484B">
        <w:t>а</w:t>
      </w:r>
      <w:r>
        <w:t>с</w:t>
      </w:r>
      <w:r w:rsidR="00AE484B">
        <w:t>о</w:t>
      </w:r>
      <w:r>
        <w:t>ци</w:t>
      </w:r>
      <w:r w:rsidR="00AE484B">
        <w:t>ја</w:t>
      </w:r>
      <w:r>
        <w:t>ци</w:t>
      </w:r>
      <w:r w:rsidR="00AE484B">
        <w:t>ја</w:t>
      </w:r>
      <w:r>
        <w:t xml:space="preserve"> н</w:t>
      </w:r>
      <w:r w:rsidR="00AE484B">
        <w:t>а</w:t>
      </w:r>
      <w:r>
        <w:t xml:space="preserve"> љуб</w:t>
      </w:r>
      <w:r w:rsidR="00AE484B">
        <w:t>а</w:t>
      </w:r>
      <w:r>
        <w:t>вни чин, с</w:t>
      </w:r>
      <w:r w:rsidR="00AE484B">
        <w:t>а</w:t>
      </w:r>
      <w:r>
        <w:t xml:space="preserve">држи и </w:t>
      </w:r>
      <w:r w:rsidR="00AE484B">
        <w:t>је</w:t>
      </w:r>
      <w:r>
        <w:t>дну врсту р</w:t>
      </w:r>
      <w:r w:rsidR="00AE484B">
        <w:t>е</w:t>
      </w:r>
      <w:r>
        <w:t>вит</w:t>
      </w:r>
      <w:r w:rsidR="00AE484B">
        <w:t>а</w:t>
      </w:r>
      <w:r>
        <w:t>лиз</w:t>
      </w:r>
      <w:r w:rsidR="00AE484B">
        <w:t>а</w:t>
      </w:r>
      <w:r>
        <w:t>ци</w:t>
      </w:r>
      <w:r w:rsidR="00AE484B">
        <w:t>је</w:t>
      </w:r>
      <w:r>
        <w:t>, п</w:t>
      </w:r>
      <w:r w:rsidR="00AE484B">
        <w:t>о</w:t>
      </w:r>
      <w:r>
        <w:t>н</w:t>
      </w:r>
      <w:r w:rsidR="00AE484B">
        <w:t>о</w:t>
      </w:r>
      <w:r>
        <w:t>вн</w:t>
      </w:r>
      <w:r w:rsidR="00AE484B">
        <w:t>о</w:t>
      </w:r>
      <w:r>
        <w:t>г пр</w:t>
      </w:r>
      <w:r w:rsidR="00AE484B">
        <w:t>е</w:t>
      </w:r>
      <w:r>
        <w:t>п</w:t>
      </w:r>
      <w:r w:rsidR="00AE484B">
        <w:t>о</w:t>
      </w:r>
      <w:r>
        <w:t>зн</w:t>
      </w:r>
      <w:r w:rsidR="00AE484B">
        <w:t>а</w:t>
      </w:r>
      <w:r>
        <w:t>в</w:t>
      </w:r>
      <w:r w:rsidR="00AE484B">
        <w:t>а</w:t>
      </w:r>
      <w:r>
        <w:t>њ</w:t>
      </w:r>
      <w:r w:rsidR="00AE484B">
        <w:t>а</w:t>
      </w:r>
      <w:r>
        <w:t xml:space="preserve"> </w:t>
      </w:r>
      <w:r w:rsidR="00AE484B">
        <w:t>о</w:t>
      </w:r>
      <w:r>
        <w:t>них др</w:t>
      </w:r>
      <w:r w:rsidR="00AE484B">
        <w:t>е</w:t>
      </w:r>
      <w:r>
        <w:t>вних мит</w:t>
      </w:r>
      <w:r w:rsidR="00AE484B">
        <w:t>о</w:t>
      </w:r>
      <w:r>
        <w:t>в</w:t>
      </w:r>
      <w:r w:rsidR="00AE484B">
        <w:t>а</w:t>
      </w:r>
      <w:r>
        <w:t xml:space="preserve"> пл</w:t>
      </w:r>
      <w:r w:rsidR="00AE484B">
        <w:t>о</w:t>
      </w:r>
      <w:r>
        <w:t>дн</w:t>
      </w:r>
      <w:r w:rsidR="00AE484B">
        <w:t>о</w:t>
      </w:r>
      <w:r>
        <w:t>сти к</w:t>
      </w:r>
      <w:r w:rsidR="00AE484B">
        <w:t>ој</w:t>
      </w:r>
      <w:r>
        <w:t>и су ж</w:t>
      </w:r>
      <w:r w:rsidR="00AE484B">
        <w:t>е</w:t>
      </w:r>
      <w:r>
        <w:t>ну, зб</w:t>
      </w:r>
      <w:r w:rsidR="00AE484B">
        <w:t>о</w:t>
      </w:r>
      <w:r>
        <w:t>г њ</w:t>
      </w:r>
      <w:r w:rsidR="00AE484B">
        <w:t>е</w:t>
      </w:r>
      <w:r>
        <w:t>н</w:t>
      </w:r>
      <w:r w:rsidR="00AE484B">
        <w:t>е</w:t>
      </w:r>
      <w:r>
        <w:t xml:space="preserve"> сп</w:t>
      </w:r>
      <w:r w:rsidR="00AE484B">
        <w:t>о</w:t>
      </w:r>
      <w:r>
        <w:t>с</w:t>
      </w:r>
      <w:r w:rsidR="00AE484B">
        <w:t>о</w:t>
      </w:r>
      <w:r>
        <w:t>бн</w:t>
      </w:r>
      <w:r w:rsidR="00AE484B">
        <w:t>о</w:t>
      </w:r>
      <w:r>
        <w:t>сти р</w:t>
      </w:r>
      <w:r w:rsidR="00AE484B">
        <w:t>а</w:t>
      </w:r>
      <w:r>
        <w:t>ђ</w:t>
      </w:r>
      <w:r w:rsidR="00AE484B">
        <w:t>а</w:t>
      </w:r>
      <w:r>
        <w:t>њ</w:t>
      </w:r>
      <w:r w:rsidR="00AE484B">
        <w:t>а</w:t>
      </w:r>
      <w:r>
        <w:t>, поистовећив</w:t>
      </w:r>
      <w:r w:rsidR="00AE484B">
        <w:t>а</w:t>
      </w:r>
      <w:r>
        <w:t>ли с</w:t>
      </w:r>
      <w:r w:rsidR="00AE484B">
        <w:t>а</w:t>
      </w:r>
      <w:r>
        <w:t xml:space="preserve"> м</w:t>
      </w:r>
      <w:r w:rsidR="00AE484B">
        <w:t>ај</w:t>
      </w:r>
      <w:r>
        <w:t>к</w:t>
      </w:r>
      <w:r w:rsidR="00AE484B">
        <w:t>о</w:t>
      </w:r>
      <w:r>
        <w:t>м з</w:t>
      </w:r>
      <w:r w:rsidR="00AE484B">
        <w:t>е</w:t>
      </w:r>
      <w:r>
        <w:t>мљ</w:t>
      </w:r>
      <w:r w:rsidR="00AE484B">
        <w:t>о</w:t>
      </w:r>
      <w:r>
        <w:t xml:space="preserve">м. </w:t>
      </w:r>
      <w:proofErr w:type="gramStart"/>
      <w:r w:rsidR="00AE484B">
        <w:t>Та</w:t>
      </w:r>
      <w:r>
        <w:t>к</w:t>
      </w:r>
      <w:r w:rsidR="00AE484B">
        <w:t>о</w:t>
      </w:r>
      <w:r>
        <w:t xml:space="preserve"> </w:t>
      </w:r>
      <w:r w:rsidR="00AE484B">
        <w:t>е</w:t>
      </w:r>
      <w:r>
        <w:t>р</w:t>
      </w:r>
      <w:r w:rsidR="00AE484B">
        <w:t>о</w:t>
      </w:r>
      <w:r>
        <w:t>тск</w:t>
      </w:r>
      <w:r w:rsidR="00AE484B">
        <w:t>о</w:t>
      </w:r>
      <w:r>
        <w:t xml:space="preserve"> извире из митск</w:t>
      </w:r>
      <w:r w:rsidR="00AE484B">
        <w:t>о</w:t>
      </w:r>
      <w:r>
        <w:t>г и вр</w:t>
      </w:r>
      <w:r w:rsidR="00AE484B">
        <w:t>а</w:t>
      </w:r>
      <w:r>
        <w:t>ћ</w:t>
      </w:r>
      <w:r w:rsidR="00AE484B">
        <w:t>а</w:t>
      </w:r>
      <w:r>
        <w:t xml:space="preserve"> с</w:t>
      </w:r>
      <w:r w:rsidR="00AE484B">
        <w:t>е</w:t>
      </w:r>
      <w:r>
        <w:t xml:space="preserve"> у њ</w:t>
      </w:r>
      <w:r w:rsidR="00AE484B">
        <w:t>е</w:t>
      </w:r>
      <w:r>
        <w:t>г</w:t>
      </w:r>
      <w:r w:rsidR="00AE484B">
        <w:t>а</w:t>
      </w:r>
      <w:r>
        <w:t>, отеловљено, притом, у елементарним потребама села – за земљом, шумом, водом и, пре свега, женом и мушкарцем који селе село.</w:t>
      </w:r>
      <w:proofErr w:type="gramEnd"/>
      <w:r>
        <w:t xml:space="preserve"> </w:t>
      </w:r>
    </w:p>
    <w:p w:rsidR="00D35CB4" w:rsidRDefault="00D35CB4" w:rsidP="00D35CB4">
      <w:proofErr w:type="gramStart"/>
      <w:r>
        <w:t>Свето и еротско с лакоћом се стапају у овим песмама.</w:t>
      </w:r>
      <w:proofErr w:type="gramEnd"/>
      <w:r>
        <w:t xml:space="preserve"> Расрђена девојка претвара се у „чудно цвеће</w:t>
      </w:r>
      <w:r w:rsidR="00D42FEA">
        <w:t>”</w:t>
      </w:r>
      <w:r>
        <w:t>:</w:t>
      </w:r>
    </w:p>
    <w:p w:rsidR="00D35CB4" w:rsidRDefault="00D35CB4" w:rsidP="00D35CB4">
      <w:pPr>
        <w:spacing w:line="240" w:lineRule="auto"/>
      </w:pPr>
      <w:r>
        <w:t>Оздол идев три трговца,</w:t>
      </w:r>
    </w:p>
    <w:p w:rsidR="00D35CB4" w:rsidRDefault="00D35CB4" w:rsidP="00D35CB4">
      <w:pPr>
        <w:spacing w:line="240" w:lineRule="auto"/>
      </w:pPr>
      <w:r>
        <w:t>Искубаше чудно цвеће,</w:t>
      </w:r>
    </w:p>
    <w:p w:rsidR="00D35CB4" w:rsidRDefault="00D35CB4" w:rsidP="00D35CB4">
      <w:pPr>
        <w:spacing w:line="240" w:lineRule="auto"/>
      </w:pPr>
      <w:r>
        <w:t>Однесоше манастиру,</w:t>
      </w:r>
    </w:p>
    <w:p w:rsidR="00D35CB4" w:rsidRDefault="00D35CB4" w:rsidP="00D35CB4">
      <w:pPr>
        <w:spacing w:line="240" w:lineRule="auto"/>
      </w:pPr>
      <w:proofErr w:type="gramStart"/>
      <w:r>
        <w:t>Сав манастир замириса.</w:t>
      </w:r>
      <w:proofErr w:type="gramEnd"/>
    </w:p>
    <w:p w:rsidR="00D35CB4" w:rsidRDefault="00D35CB4" w:rsidP="00D35CB4">
      <w:pPr>
        <w:ind w:left="720"/>
      </w:pPr>
      <w:r>
        <w:t xml:space="preserve">(Златановић, </w:t>
      </w:r>
      <w:r>
        <w:rPr>
          <w:i/>
        </w:rPr>
        <w:t>Народне песме и басме јужне Србије</w:t>
      </w:r>
      <w:r>
        <w:t>: бр. 52)</w:t>
      </w:r>
    </w:p>
    <w:p w:rsidR="00D35CB4" w:rsidRDefault="00D35CB4" w:rsidP="00D35CB4">
      <w:proofErr w:type="gramStart"/>
      <w:r>
        <w:lastRenderedPageBreak/>
        <w:t>Еротско се посвећује, а свето еротизује и налива творачком силом.</w:t>
      </w:r>
      <w:proofErr w:type="gramEnd"/>
      <w:r>
        <w:t xml:space="preserve"> </w:t>
      </w:r>
      <w:proofErr w:type="gramStart"/>
      <w:r>
        <w:t>Људска телесност и људска плодност остају трајно једна од централних мистерија ове поезије, суштински повезане са свеколиком плодношћу и тиме сакрализоване.</w:t>
      </w:r>
      <w:proofErr w:type="gramEnd"/>
      <w:r>
        <w:t xml:space="preserve"> </w:t>
      </w:r>
      <w:proofErr w:type="gramStart"/>
      <w:r>
        <w:t>Ова особена сакрализација свакодневног, телесног, општељудског може се у усменој лирици огледати у слици и значењима простора, у метафори, у дубинском смислу песме који се њима остварује.</w:t>
      </w:r>
      <w:proofErr w:type="gramEnd"/>
      <w:r>
        <w:t xml:space="preserve"> </w:t>
      </w:r>
    </w:p>
    <w:p w:rsidR="00D35CB4" w:rsidRDefault="00D35CB4" w:rsidP="00D35CB4">
      <w:r>
        <w:t>Тако у љубавној песми израсте дрво света, да би се под њега, изоловани магијом речи и упућени једно на друго, сместили љубавници:</w:t>
      </w:r>
    </w:p>
    <w:p w:rsidR="00D35CB4" w:rsidRDefault="00D35CB4" w:rsidP="00D35CB4">
      <w:pPr>
        <w:spacing w:line="240" w:lineRule="auto"/>
      </w:pPr>
      <w:r>
        <w:t>Посадил сам виту јелу,</w:t>
      </w:r>
    </w:p>
    <w:p w:rsidR="00D35CB4" w:rsidRDefault="00D35CB4" w:rsidP="00D35CB4">
      <w:pPr>
        <w:spacing w:line="240" w:lineRule="auto"/>
      </w:pPr>
      <w:r>
        <w:t>Јела ми се разграњала,</w:t>
      </w:r>
    </w:p>
    <w:p w:rsidR="00D35CB4" w:rsidRDefault="00D35CB4" w:rsidP="00D35CB4">
      <w:pPr>
        <w:spacing w:line="240" w:lineRule="auto"/>
      </w:pPr>
      <w:proofErr w:type="gramStart"/>
      <w:r>
        <w:t>Разграњала, рацавтела.</w:t>
      </w:r>
      <w:proofErr w:type="gramEnd"/>
    </w:p>
    <w:p w:rsidR="00D35CB4" w:rsidRDefault="00D35CB4" w:rsidP="00D35CB4">
      <w:pPr>
        <w:spacing w:line="240" w:lineRule="auto"/>
      </w:pPr>
      <w:r>
        <w:t>Из вр</w:t>
      </w:r>
      <w:r>
        <w:rPr>
          <w:i/>
        </w:rPr>
        <w:t>’</w:t>
      </w:r>
      <w:r>
        <w:t>а јо роса пада,</w:t>
      </w:r>
    </w:p>
    <w:p w:rsidR="00D35CB4" w:rsidRDefault="00D35CB4" w:rsidP="00D35CB4">
      <w:pPr>
        <w:spacing w:line="240" w:lineRule="auto"/>
      </w:pPr>
      <w:r>
        <w:t>Из средину пчеле лету,</w:t>
      </w:r>
    </w:p>
    <w:p w:rsidR="00D35CB4" w:rsidRDefault="00D35CB4" w:rsidP="00D35CB4">
      <w:pPr>
        <w:spacing w:line="240" w:lineRule="auto"/>
      </w:pPr>
      <w:proofErr w:type="gramStart"/>
      <w:r>
        <w:t>Из корена Дунав тече.</w:t>
      </w:r>
      <w:proofErr w:type="gramEnd"/>
    </w:p>
    <w:p w:rsidR="00D35CB4" w:rsidRDefault="00D35CB4" w:rsidP="00D35CB4">
      <w:pPr>
        <w:spacing w:line="240" w:lineRule="auto"/>
      </w:pPr>
      <w:r>
        <w:t>Насред Дунав мермер камен,</w:t>
      </w:r>
    </w:p>
    <w:p w:rsidR="00D35CB4" w:rsidRDefault="00D35CB4" w:rsidP="00D35CB4">
      <w:pPr>
        <w:spacing w:line="240" w:lineRule="auto"/>
      </w:pPr>
      <w:r>
        <w:t>Туј девојка платно бели,</w:t>
      </w:r>
    </w:p>
    <w:p w:rsidR="00D35CB4" w:rsidRDefault="00D35CB4" w:rsidP="00D35CB4">
      <w:pPr>
        <w:ind w:left="720"/>
      </w:pPr>
      <w:r>
        <w:t xml:space="preserve">(Златановић, </w:t>
      </w:r>
      <w:r>
        <w:rPr>
          <w:i/>
        </w:rPr>
        <w:t>Лирске народне песме из јужне и источне Србије</w:t>
      </w:r>
      <w:r>
        <w:t>: бр. 225).</w:t>
      </w:r>
    </w:p>
    <w:p w:rsidR="00D35CB4" w:rsidRDefault="00D35CB4" w:rsidP="00D35CB4">
      <w:pPr>
        <w:ind w:firstLine="0"/>
      </w:pPr>
      <w:proofErr w:type="gramStart"/>
      <w:r>
        <w:t>Простор у љубавној народној лирици (и не само у њој) и иначе функционише као један од доминантних кодова, као особена жижа у којој се сабирају, наслојавају и стапају митско, религијско, историјско и социјално искуство заједнице.</w:t>
      </w:r>
      <w:proofErr w:type="gramEnd"/>
      <w:r>
        <w:t xml:space="preserve"> </w:t>
      </w:r>
      <w:proofErr w:type="gramStart"/>
      <w:r>
        <w:t>Опевајући апстрактне, високо стилизоване безимене просторе, али уносећи у песму и познате и блиске локалитете, певач смешта мушкарца и жену у сложен систем представа и значења.</w:t>
      </w:r>
      <w:proofErr w:type="gramEnd"/>
      <w:r>
        <w:t xml:space="preserve"> </w:t>
      </w:r>
      <w:proofErr w:type="gramStart"/>
      <w:r>
        <w:t>Песма, рецимо, артикулише разлику између мушког и женског простора, као сложени рефлекс религијских и социокултурних представа о мушком и женском.</w:t>
      </w:r>
      <w:proofErr w:type="gramEnd"/>
      <w:r>
        <w:t xml:space="preserve"> </w:t>
      </w:r>
      <w:proofErr w:type="gramStart"/>
      <w:r>
        <w:t>Поред отворених и затворених простора – града, баште, куће –као простор, састављен од низа топоса који собом засењују и преобликују околни свет, у овој лирици функционише и људско тело.</w:t>
      </w:r>
      <w:proofErr w:type="gramEnd"/>
      <w:r>
        <w:t xml:space="preserve"> </w:t>
      </w:r>
      <w:proofErr w:type="gramStart"/>
      <w:r>
        <w:t>Сложена слика простора укршта географске реалије, историјска и животна искуства, са митским поимањем и обликовањем простора у духу опозиције профано – сакрално.</w:t>
      </w:r>
      <w:proofErr w:type="gramEnd"/>
      <w:r>
        <w:t xml:space="preserve"> </w:t>
      </w:r>
      <w:proofErr w:type="gramStart"/>
      <w:r>
        <w:t>Управо због тога у обликовању простора остварује се значајан аспект значења и естетске сугестивности ове поезије у целини.</w:t>
      </w:r>
      <w:proofErr w:type="gramEnd"/>
      <w:r>
        <w:t xml:space="preserve"> </w:t>
      </w:r>
    </w:p>
    <w:p w:rsidR="00D35CB4" w:rsidRDefault="00D35CB4" w:rsidP="00D35CB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разлику од мушкарца, који остаје чврсто везан за простор и објекте културе, жена у љубавној лирици култивише простор природе, магијски </w:t>
      </w:r>
      <w:r>
        <w:rPr>
          <w:rFonts w:ascii="Times New Roman" w:hAnsi="Times New Roman" w:cs="Times New Roman"/>
          <w:sz w:val="24"/>
          <w:szCs w:val="24"/>
        </w:rPr>
        <w:lastRenderedPageBreak/>
        <w:t>манипулише биљем и плодовима земље.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484B"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 песми прижељкује ц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рско бл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да би купила и засадила б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шту п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ред С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Тек н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="00AE484B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 xml:space="preserve">у песме, непосредно се казује 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шт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прип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="00AE484B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="00AE484B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="00AE484B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AE484B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да с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иск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жеље за култивисањем простора скрив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неисказана љуб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жњ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CB4" w:rsidRDefault="00D35CB4" w:rsidP="00D35CB4">
      <w:pPr>
        <w:spacing w:line="240" w:lineRule="auto"/>
      </w:pPr>
      <w:r>
        <w:t>Да ј’ у мене, лале Лазо! што ј’ у цара благо,</w:t>
      </w:r>
    </w:p>
    <w:p w:rsidR="00D35CB4" w:rsidRDefault="00D35CB4" w:rsidP="00D35CB4">
      <w:pPr>
        <w:spacing w:line="240" w:lineRule="auto"/>
      </w:pPr>
      <w:r>
        <w:t>Ја би знала, лале Лазо! шта би куповала:</w:t>
      </w:r>
    </w:p>
    <w:p w:rsidR="00D35CB4" w:rsidRDefault="00D35CB4" w:rsidP="00D35CB4">
      <w:pPr>
        <w:spacing w:line="240" w:lineRule="auto"/>
      </w:pPr>
      <w:r>
        <w:t>Купила би, лале Лазо! украј Саве башчу;</w:t>
      </w:r>
    </w:p>
    <w:p w:rsidR="00D35CB4" w:rsidRDefault="00D35CB4" w:rsidP="00D35CB4">
      <w:pPr>
        <w:spacing w:line="240" w:lineRule="auto"/>
      </w:pPr>
      <w:r>
        <w:t>Ја би знала, лале Лазо! шта б’ у њу садила:</w:t>
      </w:r>
    </w:p>
    <w:p w:rsidR="00D35CB4" w:rsidRDefault="00D35CB4" w:rsidP="00D35CB4">
      <w:pPr>
        <w:spacing w:line="240" w:lineRule="auto"/>
      </w:pPr>
      <w:proofErr w:type="gramStart"/>
      <w:r>
        <w:t>Садила би, лале Лазо! зумбул и каранфил.</w:t>
      </w:r>
      <w:proofErr w:type="gramEnd"/>
    </w:p>
    <w:p w:rsidR="00D35CB4" w:rsidRDefault="00D35CB4" w:rsidP="00D35CB4">
      <w:pPr>
        <w:spacing w:line="240" w:lineRule="auto"/>
      </w:pPr>
      <w:r>
        <w:t>Да ј’ у мене, лале Лазо! што ј’ у цара благо,</w:t>
      </w:r>
    </w:p>
    <w:p w:rsidR="00D35CB4" w:rsidRDefault="00D35CB4" w:rsidP="00D35CB4">
      <w:pPr>
        <w:spacing w:line="240" w:lineRule="auto"/>
      </w:pPr>
      <w:r>
        <w:t>Ја би знала, лале Лазо! шта би куповала:</w:t>
      </w:r>
    </w:p>
    <w:p w:rsidR="00D35CB4" w:rsidRDefault="00D35CB4" w:rsidP="00D35CB4">
      <w:pPr>
        <w:spacing w:line="240" w:lineRule="auto"/>
      </w:pPr>
      <w:r>
        <w:t>Купила би, лале Лазо! нежењена Лазу,</w:t>
      </w:r>
    </w:p>
    <w:p w:rsidR="00D35CB4" w:rsidRDefault="00D35CB4" w:rsidP="00D35CB4">
      <w:pPr>
        <w:spacing w:line="240" w:lineRule="auto"/>
      </w:pPr>
      <w:proofErr w:type="gramStart"/>
      <w:r>
        <w:t>Да ми буде, лале Лазо, башчован у башчи.</w:t>
      </w:r>
      <w:proofErr w:type="gramEnd"/>
    </w:p>
    <w:p w:rsidR="00D35CB4" w:rsidRDefault="00D35CB4" w:rsidP="00D35CB4">
      <w:pPr>
        <w:ind w:left="720"/>
      </w:pPr>
      <w:r>
        <w:t xml:space="preserve">(СНП </w:t>
      </w:r>
      <w:r w:rsidR="00AE484B">
        <w:t>И</w:t>
      </w:r>
      <w:r>
        <w:t>: бр. 490)</w:t>
      </w:r>
    </w:p>
    <w:p w:rsidR="00D35CB4" w:rsidRDefault="00D35CB4" w:rsidP="00D35CB4">
      <w:pPr>
        <w:pStyle w:val="PlainTex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Лирски субјекат пр</w:t>
      </w:r>
      <w:r w:rsidR="00AE484B"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z w:val="24"/>
          <w:szCs w:val="24"/>
        </w:rPr>
        <w:t>кту</w:t>
      </w:r>
      <w:r w:rsidR="00AE484B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ид</w:t>
      </w:r>
      <w:r w:rsidR="00AE484B">
        <w:rPr>
          <w:rFonts w:ascii="Times New Roman" w:hAnsi="Times New Roman" w:cs="Times New Roman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лни пр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 з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љуб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вни с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ср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цв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E484B"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z w:val="24"/>
          <w:szCs w:val="24"/>
        </w:rPr>
        <w:t xml:space="preserve"> би с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E484B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и ид</w:t>
      </w:r>
      <w:r w:rsidR="00AE484B">
        <w:rPr>
          <w:rFonts w:ascii="Times New Roman" w:hAnsi="Times New Roman" w:cs="Times New Roman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пр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т</w:t>
      </w:r>
      <w:r w:rsidR="00AE484B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р, к</w:t>
      </w:r>
      <w:r w:rsidR="00AE484B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н, улази м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вр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 ц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рск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 бл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би д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484B"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„зн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шт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би куп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 w:rsidR="00D42F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4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ту вр</w:t>
      </w:r>
      <w:r w:rsidR="00AE48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AE48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Слика љупка и идилична, али потенцијално и исконска.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Нису ли љубавници свете блуднице, богиње Иштар били превасходно баштовани?</w:t>
      </w:r>
      <w:proofErr w:type="gramEnd"/>
    </w:p>
    <w:p w:rsidR="00D35CB4" w:rsidRDefault="00D35CB4" w:rsidP="00D35CB4">
      <w:proofErr w:type="gramStart"/>
      <w:r>
        <w:t>Чежња духовито, живописно, иронично боји свет.</w:t>
      </w:r>
      <w:proofErr w:type="gramEnd"/>
      <w:r>
        <w:t xml:space="preserve"> Придев гарав шири се у песми </w:t>
      </w:r>
      <w:r>
        <w:rPr>
          <w:i/>
        </w:rPr>
        <w:t>Гараве девојке</w:t>
      </w:r>
      <w:r>
        <w:t xml:space="preserve"> (СНПр </w:t>
      </w:r>
      <w:r w:rsidR="00AE484B">
        <w:t>И</w:t>
      </w:r>
      <w:r>
        <w:t>, 431) од свог конкретног значења – девојачке тамнопутости – ка укупној чулно-емотивној обојености простора, ефектно стапајући две врсте глади:</w:t>
      </w:r>
    </w:p>
    <w:p w:rsidR="00D35CB4" w:rsidRDefault="00D35CB4" w:rsidP="00D35CB4">
      <w:pPr>
        <w:spacing w:line="240" w:lineRule="auto"/>
      </w:pPr>
      <w:r>
        <w:t>Туда, туда, гаравим сокаком,</w:t>
      </w:r>
    </w:p>
    <w:p w:rsidR="00D35CB4" w:rsidRDefault="00D35CB4" w:rsidP="00D35CB4">
      <w:pPr>
        <w:spacing w:line="240" w:lineRule="auto"/>
      </w:pPr>
      <w:proofErr w:type="gramStart"/>
      <w:r>
        <w:t>Ту се љубе гараве девојке.</w:t>
      </w:r>
      <w:proofErr w:type="gramEnd"/>
    </w:p>
    <w:p w:rsidR="00D35CB4" w:rsidRDefault="00D35CB4" w:rsidP="00D35CB4">
      <w:pPr>
        <w:spacing w:line="240" w:lineRule="auto"/>
      </w:pPr>
      <w:r>
        <w:t>Оне месе гараве резанце,</w:t>
      </w:r>
    </w:p>
    <w:p w:rsidR="00D35CB4" w:rsidRDefault="00D35CB4" w:rsidP="00D35CB4">
      <w:pPr>
        <w:spacing w:line="240" w:lineRule="auto"/>
      </w:pPr>
      <w:proofErr w:type="gramStart"/>
      <w:r>
        <w:t>на</w:t>
      </w:r>
      <w:proofErr w:type="gramEnd"/>
      <w:r>
        <w:t xml:space="preserve"> резанци прегорели чварци.</w:t>
      </w:r>
    </w:p>
    <w:p w:rsidR="00D35CB4" w:rsidRDefault="00D35CB4" w:rsidP="00D35CB4">
      <w:pPr>
        <w:ind w:left="1440"/>
      </w:pPr>
      <w:r>
        <w:t xml:space="preserve">(СНПр </w:t>
      </w:r>
      <w:r w:rsidR="00AE484B">
        <w:t>И</w:t>
      </w:r>
      <w:r>
        <w:t>: бр. 431)</w:t>
      </w:r>
    </w:p>
    <w:p w:rsidR="00D35CB4" w:rsidRDefault="00D35CB4" w:rsidP="00D35CB4">
      <w:r>
        <w:t xml:space="preserve">Опросторено тело самосвесне лепотице, у песми </w:t>
      </w:r>
      <w:r>
        <w:rPr>
          <w:i/>
        </w:rPr>
        <w:t xml:space="preserve">Знади да имам </w:t>
      </w:r>
      <w:r>
        <w:t xml:space="preserve">(СНП </w:t>
      </w:r>
      <w:r w:rsidR="00AE484B">
        <w:t>В</w:t>
      </w:r>
      <w:r>
        <w:t xml:space="preserve">: бр. 458), заклања спољашњи свет. </w:t>
      </w:r>
      <w:proofErr w:type="gramStart"/>
      <w:r>
        <w:t xml:space="preserve">Анафора остварена понављањем глагола </w:t>
      </w:r>
      <w:r>
        <w:rPr>
          <w:i/>
        </w:rPr>
        <w:t>имам</w:t>
      </w:r>
      <w:r>
        <w:t xml:space="preserve"> и снажна самосвест коју захваљујући њој поново исијавају формулативне метафоре златна амајлија (чело); два драга камена (очи); тура ибришима (коса), сјајни месец (грло) и златне јабуке (дојке) – сугеришу апсолутну самодовољност лирскога </w:t>
      </w:r>
      <w:r>
        <w:lastRenderedPageBreak/>
        <w:t>субјекта, чије тело драгоцено и чудесно.</w:t>
      </w:r>
      <w:proofErr w:type="gramEnd"/>
      <w:r>
        <w:t xml:space="preserve"> Међутим, епифора, која се гради понављањем „само да ми знаш</w:t>
      </w:r>
      <w:r w:rsidR="00D42FEA">
        <w:t>”</w:t>
      </w:r>
      <w:r>
        <w:t xml:space="preserve"> у сваком другом стиху и изавршни стихови песме:</w:t>
      </w:r>
    </w:p>
    <w:p w:rsidR="00D35CB4" w:rsidRDefault="00D35CB4" w:rsidP="00D35CB4">
      <w:pPr>
        <w:pStyle w:val="NoSpacing"/>
        <w:rPr>
          <w:lang w:val="sr-Cyrl-CS"/>
        </w:rPr>
      </w:pPr>
      <w:r>
        <w:rPr>
          <w:lang w:val="sr-Cyrl-CS"/>
        </w:rPr>
        <w:t>Имам руке, само да ми знаш,</w:t>
      </w:r>
    </w:p>
    <w:p w:rsidR="00D35CB4" w:rsidRDefault="00D35CB4" w:rsidP="00D35CB4">
      <w:pPr>
        <w:rPr>
          <w:lang w:val="sr-Cyrl-CS"/>
        </w:rPr>
      </w:pPr>
      <w:r>
        <w:t>Имам руке да грлим јунаке,</w:t>
      </w:r>
    </w:p>
    <w:p w:rsidR="00D35CB4" w:rsidRDefault="00D35CB4" w:rsidP="00D35CB4">
      <w:pPr>
        <w:ind w:firstLine="0"/>
      </w:pPr>
      <w:proofErr w:type="gramStart"/>
      <w:r>
        <w:t>поричу</w:t>
      </w:r>
      <w:proofErr w:type="gramEnd"/>
      <w:r>
        <w:t xml:space="preserve"> ову самодовољност и успостављају љубавни дијалог и коначно, љубавни додир. </w:t>
      </w:r>
      <w:proofErr w:type="gramStart"/>
      <w:r>
        <w:t>Тело, чак и када је космизовано („Имам грло сјајнога месеца</w:t>
      </w:r>
      <w:r w:rsidR="00D42FEA">
        <w:t>”</w:t>
      </w:r>
      <w:r>
        <w:t>) и потенцијално чудесно, остварује се тек у љубавном везивању.</w:t>
      </w:r>
      <w:proofErr w:type="gramEnd"/>
      <w:r>
        <w:t xml:space="preserve"> </w:t>
      </w:r>
    </w:p>
    <w:p w:rsidR="00D35CB4" w:rsidRDefault="00D35CB4" w:rsidP="00D35CB4">
      <w:proofErr w:type="gramStart"/>
      <w:r>
        <w:t>Метафора је у овим песмама „често извидница открића</w:t>
      </w:r>
      <w:r w:rsidR="00D42FEA">
        <w:t>”</w:t>
      </w:r>
      <w:r>
        <w:rPr>
          <w:rStyle w:val="FootnoteReference"/>
        </w:rPr>
        <w:footnoteReference w:id="8"/>
      </w:r>
      <w:r>
        <w:t>.</w:t>
      </w:r>
      <w:proofErr w:type="gramEnd"/>
      <w:r>
        <w:t xml:space="preserve"> Привидно једноставну песму о окупљању сватова озаре два завршна стиха: „Брзе коње заиграше, /У ђевојке одиграше</w:t>
      </w:r>
      <w:r w:rsidR="00D42FEA">
        <w:t>”</w:t>
      </w:r>
      <w:r>
        <w:t xml:space="preserve"> (СНП </w:t>
      </w:r>
      <w:r w:rsidR="00AE484B">
        <w:t>В</w:t>
      </w:r>
      <w:r>
        <w:t xml:space="preserve">: бр. 266). </w:t>
      </w:r>
      <w:proofErr w:type="gramStart"/>
      <w:r>
        <w:t>Из глагола добијаног метафоризацијом – заиграти коња – настаје метафора сватовског путовања по девојку претвореног у игру, благословеног и олакшаног магијом речи.</w:t>
      </w:r>
      <w:proofErr w:type="gramEnd"/>
      <w:r>
        <w:t xml:space="preserve"> У тој лакоћи кулминира убрзано низање радњи у аористу везаних за окупљање и опремање сватова: искупише се, накитише се, оседлаше, припасаше, накривише и непосредни благослов изречен у почетном формулативном стиху: „У име Бога у час добар</w:t>
      </w:r>
      <w:r w:rsidR="00D42FEA">
        <w:t>”</w:t>
      </w:r>
      <w:r>
        <w:t>. У свадбеној песми из Метохије читав низ исконских, општељудских представа о благотворној и плодотворној природи воде сажима се у сазвучјем потенцираној метафори: „Ој војводо, водо на ливаде</w:t>
      </w:r>
      <w:r w:rsidR="00D42FEA">
        <w:t>”</w:t>
      </w:r>
      <w:r>
        <w:t xml:space="preserve"> (Бован, </w:t>
      </w:r>
      <w:r>
        <w:rPr>
          <w:i/>
        </w:rPr>
        <w:t>Лирске и епске песме Косова и Метохије. Обичајне песме</w:t>
      </w:r>
      <w:r>
        <w:t xml:space="preserve">: бр. 197). Метафора се гради као благослов за човека: придаје његовом додиру животворну моћ, а свему што он чини чистоту и незаустављивост, али и за сватове које војвода, у складу са својом функцијом у обреду, води. </w:t>
      </w:r>
      <w:proofErr w:type="gramStart"/>
      <w:r>
        <w:t>Из звучног дозивања војвода, водити, вода, из жеље да све тече с лакоћом као вода, израста чиста, блистава, сугестивна песничка слика.</w:t>
      </w:r>
      <w:proofErr w:type="gramEnd"/>
    </w:p>
    <w:p w:rsidR="00D80DAA" w:rsidRPr="00D80DAA" w:rsidRDefault="00D80DAA" w:rsidP="0080395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</w:p>
    <w:sectPr w:rsidR="00D80DAA" w:rsidRPr="00D80DA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52" w:rsidRDefault="00EF1A52">
      <w:r>
        <w:separator/>
      </w:r>
    </w:p>
  </w:endnote>
  <w:endnote w:type="continuationSeparator" w:id="0">
    <w:p w:rsidR="00EF1A52" w:rsidRDefault="00EF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4B" w:rsidRDefault="00AE484B" w:rsidP="00803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84B" w:rsidRDefault="00AE484B" w:rsidP="008039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4B" w:rsidRDefault="00AE484B" w:rsidP="00803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48A">
      <w:rPr>
        <w:rStyle w:val="PageNumber"/>
        <w:noProof/>
      </w:rPr>
      <w:t>17</w:t>
    </w:r>
    <w:r>
      <w:rPr>
        <w:rStyle w:val="PageNumber"/>
      </w:rPr>
      <w:fldChar w:fldCharType="end"/>
    </w:r>
  </w:p>
  <w:p w:rsidR="00AE484B" w:rsidRDefault="00AE484B" w:rsidP="008039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52" w:rsidRDefault="00EF1A52">
      <w:r>
        <w:separator/>
      </w:r>
    </w:p>
  </w:footnote>
  <w:footnote w:type="continuationSeparator" w:id="0">
    <w:p w:rsidR="00EF1A52" w:rsidRDefault="00EF1A52">
      <w:r>
        <w:continuationSeparator/>
      </w:r>
    </w:p>
  </w:footnote>
  <w:footnote w:id="1">
    <w:p w:rsidR="00AE484B" w:rsidRPr="00CC0CDD" w:rsidRDefault="00AE484B" w:rsidP="00CC0CDD">
      <w:pPr>
        <w:pStyle w:val="FootnoteText"/>
        <w:spacing w:line="240" w:lineRule="auto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="002750A1">
        <w:rPr>
          <w:lang w:val="sr-Latn-CS"/>
        </w:rPr>
        <w:t>Емил</w:t>
      </w:r>
      <w:r>
        <w:rPr>
          <w:lang w:val="sr-Latn-CS"/>
        </w:rPr>
        <w:t xml:space="preserve"> </w:t>
      </w:r>
      <w:r w:rsidR="002750A1">
        <w:rPr>
          <w:lang w:val="sr-Latn-CS"/>
        </w:rPr>
        <w:t>Шт</w:t>
      </w:r>
      <w:r>
        <w:rPr>
          <w:lang w:val="sr-Latn-CS"/>
        </w:rPr>
        <w:t>aj</w:t>
      </w:r>
      <w:r w:rsidR="00A7136E">
        <w:rPr>
          <w:lang w:val="sr-Latn-CS"/>
        </w:rPr>
        <w:t>г</w:t>
      </w:r>
      <w:r w:rsidR="002750A1">
        <w:rPr>
          <w:lang w:val="sr-Latn-CS"/>
        </w:rPr>
        <w:t>е</w:t>
      </w:r>
      <w:r w:rsidR="00A7136E">
        <w:rPr>
          <w:lang w:val="sr-Latn-CS"/>
        </w:rPr>
        <w:t>р</w:t>
      </w:r>
      <w:r>
        <w:rPr>
          <w:lang w:val="sr-Latn-CS"/>
        </w:rPr>
        <w:t xml:space="preserve">: </w:t>
      </w:r>
      <w:r w:rsidR="002750A1">
        <w:rPr>
          <w:lang/>
        </w:rPr>
        <w:t>„</w:t>
      </w:r>
      <w:r w:rsidR="002750A1">
        <w:rPr>
          <w:lang w:val="sr-Latn-CS"/>
        </w:rPr>
        <w:t>Ли</w:t>
      </w:r>
      <w:r w:rsidR="00A7136E">
        <w:rPr>
          <w:lang w:val="sr-Latn-CS"/>
        </w:rPr>
        <w:t>рск</w:t>
      </w:r>
      <w:r w:rsidR="002750A1">
        <w:rPr>
          <w:lang w:val="sr-Latn-CS"/>
        </w:rPr>
        <w:t>и</w:t>
      </w:r>
      <w:r>
        <w:rPr>
          <w:lang w:val="sr-Latn-CS"/>
        </w:rPr>
        <w:t xml:space="preserve"> </w:t>
      </w:r>
      <w:r w:rsidR="00A7136E">
        <w:rPr>
          <w:lang w:val="sr-Latn-CS"/>
        </w:rPr>
        <w:t>с</w:t>
      </w:r>
      <w:r w:rsidR="002750A1">
        <w:rPr>
          <w:lang w:val="sr-Latn-CS"/>
        </w:rPr>
        <w:t>тил</w:t>
      </w:r>
      <w:r>
        <w:rPr>
          <w:lang w:val="sr-Latn-CS"/>
        </w:rPr>
        <w:t xml:space="preserve">: </w:t>
      </w:r>
      <w:r w:rsidR="002750A1">
        <w:rPr>
          <w:lang w:val="sr-Latn-CS"/>
        </w:rPr>
        <w:t>е</w:t>
      </w:r>
      <w:r w:rsidR="00A7136E">
        <w:rPr>
          <w:lang w:val="sr-Latn-CS"/>
        </w:rPr>
        <w:t>в</w:t>
      </w:r>
      <w:r>
        <w:rPr>
          <w:lang w:val="sr-Latn-CS"/>
        </w:rPr>
        <w:t>o</w:t>
      </w:r>
      <w:r w:rsidR="00A7136E">
        <w:rPr>
          <w:lang w:val="sr-Latn-CS"/>
        </w:rPr>
        <w:t>к</w:t>
      </w:r>
      <w:r>
        <w:rPr>
          <w:lang w:val="sr-Latn-CS"/>
        </w:rPr>
        <w:t>a</w:t>
      </w:r>
      <w:r w:rsidR="00A7136E">
        <w:rPr>
          <w:lang w:val="sr-Latn-CS"/>
        </w:rPr>
        <w:t>ц</w:t>
      </w:r>
      <w:r w:rsidR="002750A1">
        <w:rPr>
          <w:lang w:val="sr-Latn-CS"/>
        </w:rPr>
        <w:t>и</w:t>
      </w:r>
      <w:r>
        <w:rPr>
          <w:lang w:val="sr-Latn-CS"/>
        </w:rPr>
        <w:t>ja</w:t>
      </w:r>
      <w:r w:rsidR="002750A1">
        <w:rPr>
          <w:lang/>
        </w:rPr>
        <w:t>“</w:t>
      </w:r>
      <w:r>
        <w:rPr>
          <w:lang w:val="sr-Latn-CS"/>
        </w:rPr>
        <w:t xml:space="preserve">, </w:t>
      </w:r>
      <w:r w:rsidR="00A7136E">
        <w:rPr>
          <w:lang w:val="sr-Latn-CS"/>
        </w:rPr>
        <w:t>у</w:t>
      </w:r>
      <w:r>
        <w:rPr>
          <w:lang w:val="sr-Latn-CS"/>
        </w:rPr>
        <w:t xml:space="preserve"> </w:t>
      </w:r>
      <w:r w:rsidR="00A7136E">
        <w:rPr>
          <w:lang w:val="sr-Latn-CS"/>
        </w:rPr>
        <w:t>књ</w:t>
      </w:r>
      <w:r w:rsidR="002750A1">
        <w:rPr>
          <w:lang w:val="sr-Latn-CS"/>
        </w:rPr>
        <w:t>и</w:t>
      </w:r>
      <w:r w:rsidR="00A7136E">
        <w:rPr>
          <w:lang w:val="sr-Latn-CS"/>
        </w:rPr>
        <w:t>з</w:t>
      </w:r>
      <w:r w:rsidR="002750A1">
        <w:rPr>
          <w:lang w:val="sr-Latn-CS"/>
        </w:rPr>
        <w:t>и</w:t>
      </w:r>
      <w:r>
        <w:rPr>
          <w:lang w:val="sr-Latn-CS"/>
        </w:rPr>
        <w:t xml:space="preserve"> </w:t>
      </w:r>
      <w:r w:rsidR="00A7136E">
        <w:rPr>
          <w:i/>
          <w:lang w:val="sr-Latn-CS"/>
        </w:rPr>
        <w:t>У</w:t>
      </w:r>
      <w:r w:rsidR="002750A1">
        <w:rPr>
          <w:i/>
          <w:lang w:val="sr-Latn-CS"/>
        </w:rPr>
        <w:t>ме</w:t>
      </w:r>
      <w:r w:rsidR="00A7136E">
        <w:rPr>
          <w:i/>
          <w:lang w:val="sr-Latn-CS"/>
        </w:rPr>
        <w:t>ћ</w:t>
      </w:r>
      <w:r w:rsidR="002750A1">
        <w:rPr>
          <w:i/>
          <w:lang w:val="sr-Latn-CS"/>
        </w:rPr>
        <w:t>е</w:t>
      </w:r>
      <w:r w:rsidRPr="002750A1">
        <w:rPr>
          <w:i/>
          <w:lang w:val="sr-Latn-CS"/>
        </w:rPr>
        <w:t xml:space="preserve"> </w:t>
      </w:r>
      <w:r w:rsidR="002750A1">
        <w:rPr>
          <w:i/>
          <w:lang w:val="sr-Latn-CS"/>
        </w:rPr>
        <w:t>т</w:t>
      </w:r>
      <w:r w:rsidR="00A7136E">
        <w:rPr>
          <w:i/>
          <w:lang w:val="sr-Latn-CS"/>
        </w:rPr>
        <w:t>у</w:t>
      </w:r>
      <w:r w:rsidR="002750A1">
        <w:rPr>
          <w:i/>
          <w:lang w:val="sr-Latn-CS"/>
        </w:rPr>
        <w:t>м</w:t>
      </w:r>
      <w:r w:rsidRPr="002750A1">
        <w:rPr>
          <w:i/>
          <w:lang w:val="sr-Latn-CS"/>
        </w:rPr>
        <w:t>a</w:t>
      </w:r>
      <w:r w:rsidR="00A7136E">
        <w:rPr>
          <w:i/>
          <w:lang w:val="sr-Latn-CS"/>
        </w:rPr>
        <w:t>ч</w:t>
      </w:r>
      <w:r w:rsidR="002750A1">
        <w:rPr>
          <w:i/>
          <w:lang w:val="sr-Latn-CS"/>
        </w:rPr>
        <w:t>е</w:t>
      </w:r>
      <w:r w:rsidR="00A7136E">
        <w:rPr>
          <w:i/>
          <w:lang w:val="sr-Latn-CS"/>
        </w:rPr>
        <w:t>њ</w:t>
      </w:r>
      <w:r w:rsidRPr="002750A1">
        <w:rPr>
          <w:i/>
          <w:lang w:val="sr-Latn-CS"/>
        </w:rPr>
        <w:t xml:space="preserve">a </w:t>
      </w:r>
      <w:r w:rsidR="002750A1">
        <w:rPr>
          <w:i/>
          <w:lang w:val="sr-Latn-CS"/>
        </w:rPr>
        <w:t>и</w:t>
      </w:r>
      <w:r w:rsidRPr="002750A1">
        <w:rPr>
          <w:i/>
          <w:lang w:val="sr-Latn-CS"/>
        </w:rPr>
        <w:t xml:space="preserve"> </w:t>
      </w:r>
      <w:r w:rsidR="00A7136E">
        <w:rPr>
          <w:i/>
          <w:lang w:val="sr-Latn-CS"/>
        </w:rPr>
        <w:t>друг</w:t>
      </w:r>
      <w:r w:rsidR="002750A1">
        <w:rPr>
          <w:i/>
          <w:lang w:val="sr-Latn-CS"/>
        </w:rPr>
        <w:t>и</w:t>
      </w:r>
      <w:r w:rsidRPr="002750A1">
        <w:rPr>
          <w:i/>
          <w:lang w:val="sr-Latn-CS"/>
        </w:rPr>
        <w:t xml:space="preserve"> o</w:t>
      </w:r>
      <w:r w:rsidR="00A7136E">
        <w:rPr>
          <w:i/>
          <w:lang w:val="sr-Latn-CS"/>
        </w:rPr>
        <w:t>г</w:t>
      </w:r>
      <w:r w:rsidR="002750A1">
        <w:rPr>
          <w:i/>
          <w:lang w:val="sr-Latn-CS"/>
        </w:rPr>
        <w:t>ле</w:t>
      </w:r>
      <w:r w:rsidR="00A7136E">
        <w:rPr>
          <w:i/>
          <w:lang w:val="sr-Latn-CS"/>
        </w:rPr>
        <w:t>д</w:t>
      </w:r>
      <w:r w:rsidR="002750A1">
        <w:rPr>
          <w:i/>
          <w:lang w:val="sr-Latn-CS"/>
        </w:rPr>
        <w:t>и</w:t>
      </w:r>
      <w:r>
        <w:rPr>
          <w:lang w:val="sr-Latn-CS"/>
        </w:rPr>
        <w:t xml:space="preserve">, </w:t>
      </w:r>
      <w:r w:rsidR="00A7136E">
        <w:rPr>
          <w:lang w:val="sr-Latn-CS"/>
        </w:rPr>
        <w:t>пр</w:t>
      </w:r>
      <w:r w:rsidR="002750A1">
        <w:rPr>
          <w:lang w:val="sr-Latn-CS"/>
        </w:rPr>
        <w:t>е</w:t>
      </w:r>
      <w:r w:rsidR="00A7136E">
        <w:rPr>
          <w:lang w:val="sr-Latn-CS"/>
        </w:rPr>
        <w:t>в</w:t>
      </w:r>
      <w:r w:rsidR="002750A1">
        <w:rPr>
          <w:lang w:val="sr-Latn-CS"/>
        </w:rPr>
        <w:t>ел</w:t>
      </w:r>
      <w:r>
        <w:rPr>
          <w:lang w:val="sr-Latn-CS"/>
        </w:rPr>
        <w:t xml:space="preserve">a </w:t>
      </w:r>
      <w:r w:rsidR="00A7136E">
        <w:rPr>
          <w:lang w:val="sr-Latn-CS"/>
        </w:rPr>
        <w:t>Др</w:t>
      </w:r>
      <w:r w:rsidR="002750A1">
        <w:rPr>
          <w:lang w:val="sr-Latn-CS"/>
        </w:rPr>
        <w:t>и</w:t>
      </w:r>
      <w:r w:rsidR="00A7136E">
        <w:rPr>
          <w:lang w:val="sr-Latn-CS"/>
        </w:rPr>
        <w:t>нк</w:t>
      </w:r>
      <w:r>
        <w:rPr>
          <w:lang w:val="sr-Latn-CS"/>
        </w:rPr>
        <w:t xml:space="preserve">a </w:t>
      </w:r>
      <w:r w:rsidR="00A7136E">
        <w:rPr>
          <w:lang w:val="sr-Latn-CS"/>
        </w:rPr>
        <w:t>Г</w:t>
      </w:r>
      <w:r>
        <w:rPr>
          <w:lang w:val="sr-Latn-CS"/>
        </w:rPr>
        <w:t>oj</w:t>
      </w:r>
      <w:r w:rsidR="00A7136E">
        <w:rPr>
          <w:lang w:val="sr-Latn-CS"/>
        </w:rPr>
        <w:t>к</w:t>
      </w:r>
      <w:r>
        <w:rPr>
          <w:lang w:val="sr-Latn-CS"/>
        </w:rPr>
        <w:t>o</w:t>
      </w:r>
      <w:r w:rsidR="00A7136E">
        <w:rPr>
          <w:lang w:val="sr-Latn-CS"/>
        </w:rPr>
        <w:t>в</w:t>
      </w:r>
      <w:r w:rsidR="002750A1">
        <w:rPr>
          <w:lang w:val="sr-Latn-CS"/>
        </w:rPr>
        <w:t>и</w:t>
      </w:r>
      <w:r w:rsidR="00A7136E">
        <w:rPr>
          <w:lang w:val="sr-Latn-CS"/>
        </w:rPr>
        <w:t>ћ</w:t>
      </w:r>
      <w:r>
        <w:rPr>
          <w:lang w:val="sr-Latn-CS"/>
        </w:rPr>
        <w:t xml:space="preserve">, </w:t>
      </w:r>
      <w:r w:rsidR="00A7136E">
        <w:rPr>
          <w:lang w:val="sr-Latn-CS"/>
        </w:rPr>
        <w:t>Пр</w:t>
      </w:r>
      <w:r>
        <w:rPr>
          <w:lang w:val="sr-Latn-CS"/>
        </w:rPr>
        <w:t>o</w:t>
      </w:r>
      <w:r w:rsidR="00A7136E">
        <w:rPr>
          <w:lang w:val="sr-Latn-CS"/>
        </w:rPr>
        <w:t>св</w:t>
      </w:r>
      <w:r w:rsidR="002750A1">
        <w:rPr>
          <w:lang w:val="sr-Latn-CS"/>
        </w:rPr>
        <w:t>ет</w:t>
      </w:r>
      <w:r>
        <w:rPr>
          <w:lang w:val="sr-Latn-CS"/>
        </w:rPr>
        <w:t xml:space="preserve">a, </w:t>
      </w:r>
      <w:r w:rsidR="00A7136E">
        <w:rPr>
          <w:lang w:val="sr-Latn-CS"/>
        </w:rPr>
        <w:t>Б</w:t>
      </w:r>
      <w:r w:rsidR="002750A1">
        <w:rPr>
          <w:lang w:val="sr-Latn-CS"/>
        </w:rPr>
        <w:t>е</w:t>
      </w:r>
      <w:r>
        <w:rPr>
          <w:lang w:val="sr-Latn-CS"/>
        </w:rPr>
        <w:t>o</w:t>
      </w:r>
      <w:r w:rsidR="00A7136E">
        <w:rPr>
          <w:lang w:val="sr-Latn-CS"/>
        </w:rPr>
        <w:t>гр</w:t>
      </w:r>
      <w:r>
        <w:rPr>
          <w:lang w:val="sr-Latn-CS"/>
        </w:rPr>
        <w:t>a</w:t>
      </w:r>
      <w:r w:rsidR="00A7136E">
        <w:rPr>
          <w:lang w:val="sr-Latn-CS"/>
        </w:rPr>
        <w:t>д</w:t>
      </w:r>
      <w:r>
        <w:rPr>
          <w:lang w:val="sr-Latn-CS"/>
        </w:rPr>
        <w:t xml:space="preserve"> 1978, 71.</w:t>
      </w:r>
    </w:p>
  </w:footnote>
  <w:footnote w:id="2">
    <w:p w:rsidR="00AE484B" w:rsidRPr="00CC0CDD" w:rsidRDefault="00AE484B" w:rsidP="00CC0CDD">
      <w:pPr>
        <w:pStyle w:val="FootnoteText"/>
        <w:spacing w:line="240" w:lineRule="auto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="002750A1">
        <w:rPr>
          <w:lang w:val="sr-Latn-CS"/>
        </w:rPr>
        <w:t>Емил</w:t>
      </w:r>
      <w:r>
        <w:rPr>
          <w:lang w:val="sr-Latn-CS"/>
        </w:rPr>
        <w:t xml:space="preserve"> </w:t>
      </w:r>
      <w:r w:rsidR="002750A1">
        <w:rPr>
          <w:lang w:val="sr-Latn-CS"/>
        </w:rPr>
        <w:t>Шт</w:t>
      </w:r>
      <w:r>
        <w:rPr>
          <w:lang w:val="sr-Latn-CS"/>
        </w:rPr>
        <w:t>aj</w:t>
      </w:r>
      <w:r w:rsidR="00A7136E">
        <w:rPr>
          <w:lang w:val="sr-Latn-CS"/>
        </w:rPr>
        <w:t>г</w:t>
      </w:r>
      <w:r w:rsidR="002750A1">
        <w:rPr>
          <w:lang w:val="sr-Latn-CS"/>
        </w:rPr>
        <w:t>е</w:t>
      </w:r>
      <w:r w:rsidR="00A7136E">
        <w:rPr>
          <w:lang w:val="sr-Latn-CS"/>
        </w:rPr>
        <w:t>р</w:t>
      </w:r>
      <w:r>
        <w:rPr>
          <w:lang w:val="sr-Latn-CS"/>
        </w:rPr>
        <w:t xml:space="preserve">: </w:t>
      </w:r>
      <w:r w:rsidR="00A7136E">
        <w:rPr>
          <w:lang w:val="sr-Latn-CS"/>
        </w:rPr>
        <w:t>Н</w:t>
      </w:r>
      <w:r>
        <w:rPr>
          <w:lang w:val="sr-Latn-CS"/>
        </w:rPr>
        <w:t>a</w:t>
      </w:r>
      <w:r w:rsidR="00A7136E">
        <w:rPr>
          <w:lang w:val="sr-Latn-CS"/>
        </w:rPr>
        <w:t>в</w:t>
      </w:r>
      <w:r w:rsidR="002750A1">
        <w:rPr>
          <w:lang w:val="sr-Latn-CS"/>
        </w:rPr>
        <w:t>е</w:t>
      </w:r>
      <w:r w:rsidR="00A7136E">
        <w:rPr>
          <w:lang w:val="sr-Latn-CS"/>
        </w:rPr>
        <w:t>д</w:t>
      </w:r>
      <w:r w:rsidR="002750A1">
        <w:rPr>
          <w:lang w:val="sr-Latn-CS"/>
        </w:rPr>
        <w:t>е</w:t>
      </w:r>
      <w:r w:rsidR="00A7136E">
        <w:rPr>
          <w:lang w:val="sr-Latn-CS"/>
        </w:rPr>
        <w:t>н</w:t>
      </w:r>
      <w:r>
        <w:rPr>
          <w:lang w:val="sr-Latn-CS"/>
        </w:rPr>
        <w:t xml:space="preserve">o </w:t>
      </w:r>
      <w:r w:rsidR="00A7136E">
        <w:rPr>
          <w:lang w:val="sr-Latn-CS"/>
        </w:rPr>
        <w:t>д</w:t>
      </w:r>
      <w:r w:rsidR="002750A1">
        <w:rPr>
          <w:lang w:val="sr-Latn-CS"/>
        </w:rPr>
        <w:t>ел</w:t>
      </w:r>
      <w:r>
        <w:rPr>
          <w:lang w:val="sr-Latn-CS"/>
        </w:rPr>
        <w:t>o, 40.</w:t>
      </w:r>
    </w:p>
  </w:footnote>
  <w:footnote w:id="3">
    <w:p w:rsidR="00AE484B" w:rsidRPr="00CC0CDD" w:rsidRDefault="00AE484B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="00A7136E">
        <w:rPr>
          <w:lang w:val="sr-Latn-CS"/>
        </w:rPr>
        <w:t>Пр</w:t>
      </w:r>
      <w:r w:rsidR="002750A1">
        <w:rPr>
          <w:lang w:val="sr-Latn-CS"/>
        </w:rPr>
        <w:t>е</w:t>
      </w:r>
      <w:r w:rsidR="00A7136E">
        <w:rPr>
          <w:lang w:val="sr-Latn-CS"/>
        </w:rPr>
        <w:t>в</w:t>
      </w:r>
      <w:r w:rsidR="002750A1">
        <w:rPr>
          <w:lang w:val="sr-Latn-CS"/>
        </w:rPr>
        <w:t>е</w:t>
      </w:r>
      <w:r>
        <w:rPr>
          <w:lang w:val="sr-Latn-CS"/>
        </w:rPr>
        <w:t>o A</w:t>
      </w:r>
      <w:r w:rsidR="002750A1">
        <w:rPr>
          <w:lang w:val="sr-Latn-CS"/>
        </w:rPr>
        <w:t>л</w:t>
      </w:r>
      <w:r>
        <w:rPr>
          <w:lang w:val="sr-Latn-CS"/>
        </w:rPr>
        <w:t>jo</w:t>
      </w:r>
      <w:r w:rsidR="002750A1">
        <w:rPr>
          <w:lang w:val="sr-Latn-CS"/>
        </w:rPr>
        <w:t>ш</w:t>
      </w:r>
      <w:r>
        <w:rPr>
          <w:lang w:val="sr-Latn-CS"/>
        </w:rPr>
        <w:t xml:space="preserve">a </w:t>
      </w:r>
      <w:r w:rsidR="002750A1">
        <w:rPr>
          <w:lang w:val="sr-Latn-CS"/>
        </w:rPr>
        <w:t>Мими</w:t>
      </w:r>
      <w:r w:rsidR="00A7136E">
        <w:rPr>
          <w:lang w:val="sr-Latn-CS"/>
        </w:rPr>
        <w:t>ц</w:t>
      </w:r>
      <w:r>
        <w:rPr>
          <w:lang w:val="sr-Latn-CS"/>
        </w:rPr>
        <w:t xml:space="preserve">a, </w:t>
      </w:r>
      <w:r w:rsidR="00A7136E">
        <w:rPr>
          <w:lang w:val="sr-Latn-CS"/>
        </w:rPr>
        <w:t>Пр</w:t>
      </w:r>
      <w:r>
        <w:rPr>
          <w:lang w:val="sr-Latn-CS"/>
        </w:rPr>
        <w:t>o</w:t>
      </w:r>
      <w:r w:rsidR="00A7136E">
        <w:rPr>
          <w:lang w:val="sr-Latn-CS"/>
        </w:rPr>
        <w:t>св</w:t>
      </w:r>
      <w:r w:rsidR="002750A1">
        <w:rPr>
          <w:lang w:val="sr-Latn-CS"/>
        </w:rPr>
        <w:t>ет</w:t>
      </w:r>
      <w:r>
        <w:rPr>
          <w:lang w:val="sr-Latn-CS"/>
        </w:rPr>
        <w:t xml:space="preserve">a, </w:t>
      </w:r>
      <w:r w:rsidR="00A7136E">
        <w:rPr>
          <w:lang w:val="sr-Latn-CS"/>
        </w:rPr>
        <w:t>Б</w:t>
      </w:r>
      <w:r w:rsidR="002750A1">
        <w:rPr>
          <w:lang w:val="sr-Latn-CS"/>
        </w:rPr>
        <w:t>е</w:t>
      </w:r>
      <w:r>
        <w:rPr>
          <w:lang w:val="sr-Latn-CS"/>
        </w:rPr>
        <w:t>o</w:t>
      </w:r>
      <w:r w:rsidR="00A7136E">
        <w:rPr>
          <w:lang w:val="sr-Latn-CS"/>
        </w:rPr>
        <w:t>гр</w:t>
      </w:r>
      <w:r>
        <w:rPr>
          <w:lang w:val="sr-Latn-CS"/>
        </w:rPr>
        <w:t>a</w:t>
      </w:r>
      <w:r w:rsidR="00A7136E">
        <w:rPr>
          <w:lang w:val="sr-Latn-CS"/>
        </w:rPr>
        <w:t>д</w:t>
      </w:r>
      <w:r>
        <w:rPr>
          <w:lang w:val="sr-Latn-CS"/>
        </w:rPr>
        <w:t xml:space="preserve"> 1982, 200</w:t>
      </w:r>
      <w:r w:rsidR="002750A1">
        <w:rPr>
          <w:lang/>
        </w:rPr>
        <w:t>–</w:t>
      </w:r>
      <w:r>
        <w:rPr>
          <w:lang w:val="sr-Latn-CS"/>
        </w:rPr>
        <w:t>201.</w:t>
      </w:r>
    </w:p>
  </w:footnote>
  <w:footnote w:id="4">
    <w:p w:rsidR="00AE484B" w:rsidRPr="009E0D7B" w:rsidRDefault="00AE484B" w:rsidP="009E0D7B">
      <w:pPr>
        <w:pStyle w:val="NoSpacing"/>
        <w:rPr>
          <w:sz w:val="20"/>
          <w:lang/>
        </w:rPr>
      </w:pPr>
      <w:r>
        <w:rPr>
          <w:rStyle w:val="FootnoteReference"/>
        </w:rPr>
        <w:footnoteRef/>
      </w:r>
      <w:r>
        <w:t xml:space="preserve"> </w:t>
      </w:r>
      <w:r w:rsidR="00C0339A">
        <w:rPr>
          <w:sz w:val="20"/>
          <w:lang w:val="sr-Latn-CS"/>
        </w:rPr>
        <w:t>Х</w:t>
      </w:r>
      <w:r w:rsidRPr="009E0D7B">
        <w:rPr>
          <w:sz w:val="20"/>
          <w:lang w:val="sr-Latn-CS"/>
        </w:rPr>
        <w:t>a</w:t>
      </w:r>
      <w:r w:rsidR="002750A1">
        <w:rPr>
          <w:sz w:val="20"/>
          <w:lang w:val="sr-Latn-CS"/>
        </w:rPr>
        <w:t>ти</w:t>
      </w:r>
      <w:r w:rsidR="008231E1">
        <w:rPr>
          <w:sz w:val="20"/>
          <w:lang w:val="sr-Latn-CS"/>
        </w:rPr>
        <w:t>џ</w:t>
      </w:r>
      <w:r w:rsidRPr="009E0D7B">
        <w:rPr>
          <w:sz w:val="20"/>
          <w:lang w:val="sr-Latn-CS"/>
        </w:rPr>
        <w:t xml:space="preserve">a </w:t>
      </w:r>
      <w:r w:rsidR="00A7136E">
        <w:rPr>
          <w:sz w:val="20"/>
          <w:lang w:val="sr-Latn-CS"/>
        </w:rPr>
        <w:t>Крњ</w:t>
      </w:r>
      <w:r w:rsidR="002750A1">
        <w:rPr>
          <w:sz w:val="20"/>
          <w:lang w:val="sr-Latn-CS"/>
        </w:rPr>
        <w:t>е</w:t>
      </w:r>
      <w:r w:rsidR="00A7136E">
        <w:rPr>
          <w:sz w:val="20"/>
          <w:lang w:val="sr-Latn-CS"/>
        </w:rPr>
        <w:t>в</w:t>
      </w:r>
      <w:r w:rsidR="002750A1">
        <w:rPr>
          <w:sz w:val="20"/>
          <w:lang w:val="sr-Latn-CS"/>
        </w:rPr>
        <w:t>и</w:t>
      </w:r>
      <w:r w:rsidR="00A7136E">
        <w:rPr>
          <w:sz w:val="20"/>
          <w:lang w:val="sr-Latn-CS"/>
        </w:rPr>
        <w:t>ћ</w:t>
      </w:r>
      <w:r w:rsidRPr="009E0D7B">
        <w:rPr>
          <w:sz w:val="20"/>
          <w:lang w:val="sr-Latn-CS"/>
        </w:rPr>
        <w:t xml:space="preserve">: </w:t>
      </w:r>
      <w:r w:rsidR="008231E1">
        <w:rPr>
          <w:sz w:val="20"/>
          <w:lang/>
        </w:rPr>
        <w:t>„</w:t>
      </w:r>
      <w:r w:rsidR="002750A1">
        <w:rPr>
          <w:sz w:val="20"/>
          <w:lang w:val="sr-Latn-CS"/>
        </w:rPr>
        <w:t>Ли</w:t>
      </w:r>
      <w:r w:rsidR="00A7136E">
        <w:rPr>
          <w:sz w:val="20"/>
          <w:lang w:val="sr-Latn-CS"/>
        </w:rPr>
        <w:t>рск</w:t>
      </w:r>
      <w:r w:rsidR="002750A1">
        <w:rPr>
          <w:sz w:val="20"/>
          <w:lang w:val="sr-Latn-CS"/>
        </w:rPr>
        <w:t>и</w:t>
      </w:r>
      <w:r w:rsidRPr="009E0D7B">
        <w:rPr>
          <w:sz w:val="20"/>
          <w:lang w:val="sr-Latn-CS"/>
        </w:rPr>
        <w:t xml:space="preserve"> </w:t>
      </w:r>
      <w:r w:rsidR="002750A1">
        <w:rPr>
          <w:sz w:val="20"/>
          <w:lang w:val="sr-Latn-CS"/>
        </w:rPr>
        <w:t>и</w:t>
      </w:r>
      <w:r w:rsidR="00A7136E">
        <w:rPr>
          <w:sz w:val="20"/>
          <w:lang w:val="sr-Latn-CS"/>
        </w:rPr>
        <w:t>с</w:t>
      </w:r>
      <w:r w:rsidR="002750A1">
        <w:rPr>
          <w:sz w:val="20"/>
          <w:lang w:val="sr-Latn-CS"/>
        </w:rPr>
        <w:t>т</w:t>
      </w:r>
      <w:r w:rsidRPr="009E0D7B">
        <w:rPr>
          <w:sz w:val="20"/>
          <w:lang w:val="sr-Latn-CS"/>
        </w:rPr>
        <w:t>o</w:t>
      </w:r>
      <w:r w:rsidR="00A7136E">
        <w:rPr>
          <w:sz w:val="20"/>
          <w:lang w:val="sr-Latn-CS"/>
        </w:rPr>
        <w:t>чн</w:t>
      </w:r>
      <w:r w:rsidR="002750A1">
        <w:rPr>
          <w:sz w:val="20"/>
          <w:lang w:val="sr-Latn-CS"/>
        </w:rPr>
        <w:t>и</w:t>
      </w:r>
      <w:r w:rsidR="00A7136E">
        <w:rPr>
          <w:sz w:val="20"/>
          <w:lang w:val="sr-Latn-CS"/>
        </w:rPr>
        <w:t>ц</w:t>
      </w:r>
      <w:r w:rsidR="002750A1">
        <w:rPr>
          <w:sz w:val="20"/>
          <w:lang w:val="sr-Latn-CS"/>
        </w:rPr>
        <w:t>и</w:t>
      </w:r>
      <w:r w:rsidR="008231E1">
        <w:rPr>
          <w:sz w:val="20"/>
          <w:lang/>
        </w:rPr>
        <w:t>.</w:t>
      </w:r>
      <w:r w:rsidRPr="009E0D7B">
        <w:rPr>
          <w:sz w:val="20"/>
          <w:lang w:val="sr-Latn-CS"/>
        </w:rPr>
        <w:t xml:space="preserve"> </w:t>
      </w:r>
      <w:r w:rsidR="002750A1">
        <w:rPr>
          <w:sz w:val="20"/>
          <w:lang w:val="sr-Latn-CS"/>
        </w:rPr>
        <w:t>И</w:t>
      </w:r>
      <w:r w:rsidR="00A7136E">
        <w:rPr>
          <w:sz w:val="20"/>
          <w:lang w:val="sr-Latn-CS"/>
        </w:rPr>
        <w:t>з</w:t>
      </w:r>
      <w:r w:rsidRPr="009E0D7B">
        <w:rPr>
          <w:sz w:val="20"/>
          <w:lang w:val="sr-Latn-CS"/>
        </w:rPr>
        <w:t xml:space="preserve"> </w:t>
      </w:r>
      <w:r w:rsidR="002750A1">
        <w:rPr>
          <w:sz w:val="20"/>
          <w:lang w:val="sr-Latn-CS"/>
        </w:rPr>
        <w:t>и</w:t>
      </w:r>
      <w:r w:rsidR="00A7136E">
        <w:rPr>
          <w:sz w:val="20"/>
          <w:lang w:val="sr-Latn-CS"/>
        </w:rPr>
        <w:t>с</w:t>
      </w:r>
      <w:r w:rsidR="002750A1">
        <w:rPr>
          <w:sz w:val="20"/>
          <w:lang w:val="sr-Latn-CS"/>
        </w:rPr>
        <w:t>т</w:t>
      </w:r>
      <w:r w:rsidRPr="009E0D7B">
        <w:rPr>
          <w:sz w:val="20"/>
          <w:lang w:val="sr-Latn-CS"/>
        </w:rPr>
        <w:t>o</w:t>
      </w:r>
      <w:r w:rsidR="00A7136E">
        <w:rPr>
          <w:sz w:val="20"/>
          <w:lang w:val="sr-Latn-CS"/>
        </w:rPr>
        <w:t>р</w:t>
      </w:r>
      <w:r w:rsidR="002750A1">
        <w:rPr>
          <w:sz w:val="20"/>
          <w:lang w:val="sr-Latn-CS"/>
        </w:rPr>
        <w:t>и</w:t>
      </w:r>
      <w:r w:rsidRPr="009E0D7B">
        <w:rPr>
          <w:sz w:val="20"/>
          <w:lang w:val="sr-Latn-CS"/>
        </w:rPr>
        <w:t>j</w:t>
      </w:r>
      <w:r w:rsidR="002750A1">
        <w:rPr>
          <w:sz w:val="20"/>
          <w:lang w:val="sr-Latn-CS"/>
        </w:rPr>
        <w:t>е</w:t>
      </w:r>
      <w:r w:rsidRPr="009E0D7B">
        <w:rPr>
          <w:sz w:val="20"/>
          <w:lang w:val="sr-Latn-CS"/>
        </w:rPr>
        <w:t xml:space="preserve"> </w:t>
      </w:r>
      <w:r w:rsidR="002750A1">
        <w:rPr>
          <w:sz w:val="20"/>
          <w:lang w:val="sr-Latn-CS"/>
        </w:rPr>
        <w:t>и</w:t>
      </w:r>
      <w:r w:rsidRPr="009E0D7B">
        <w:rPr>
          <w:sz w:val="20"/>
          <w:lang w:val="sr-Latn-CS"/>
        </w:rPr>
        <w:t xml:space="preserve"> </w:t>
      </w:r>
      <w:r w:rsidR="00A7136E">
        <w:rPr>
          <w:sz w:val="20"/>
          <w:lang w:val="sr-Latn-CS"/>
        </w:rPr>
        <w:t>п</w:t>
      </w:r>
      <w:r w:rsidRPr="009E0D7B">
        <w:rPr>
          <w:sz w:val="20"/>
          <w:lang w:val="sr-Latn-CS"/>
        </w:rPr>
        <w:t>o</w:t>
      </w:r>
      <w:r w:rsidR="002750A1">
        <w:rPr>
          <w:sz w:val="20"/>
          <w:lang w:val="sr-Latn-CS"/>
        </w:rPr>
        <w:t>ети</w:t>
      </w:r>
      <w:r w:rsidR="00A7136E">
        <w:rPr>
          <w:sz w:val="20"/>
          <w:lang w:val="sr-Latn-CS"/>
        </w:rPr>
        <w:t>к</w:t>
      </w:r>
      <w:r w:rsidR="002750A1">
        <w:rPr>
          <w:sz w:val="20"/>
          <w:lang w:val="sr-Latn-CS"/>
        </w:rPr>
        <w:t>е</w:t>
      </w:r>
      <w:r w:rsidRPr="009E0D7B">
        <w:rPr>
          <w:sz w:val="20"/>
          <w:lang w:val="sr-Latn-CS"/>
        </w:rPr>
        <w:t xml:space="preserve"> </w:t>
      </w:r>
      <w:r w:rsidR="002750A1">
        <w:rPr>
          <w:sz w:val="20"/>
          <w:lang w:val="sr-Latn-CS"/>
        </w:rPr>
        <w:t>ли</w:t>
      </w:r>
      <w:r w:rsidR="00A7136E">
        <w:rPr>
          <w:sz w:val="20"/>
          <w:lang w:val="sr-Latn-CS"/>
        </w:rPr>
        <w:t>рск</w:t>
      </w:r>
      <w:r w:rsidR="002750A1">
        <w:rPr>
          <w:sz w:val="20"/>
          <w:lang w:val="sr-Latn-CS"/>
        </w:rPr>
        <w:t>е</w:t>
      </w:r>
      <w:r w:rsidRPr="009E0D7B">
        <w:rPr>
          <w:sz w:val="20"/>
          <w:lang w:val="sr-Latn-CS"/>
        </w:rPr>
        <w:t xml:space="preserve"> </w:t>
      </w:r>
      <w:r w:rsidR="00A7136E">
        <w:rPr>
          <w:sz w:val="20"/>
          <w:lang w:val="sr-Latn-CS"/>
        </w:rPr>
        <w:t>н</w:t>
      </w:r>
      <w:r w:rsidRPr="009E0D7B">
        <w:rPr>
          <w:sz w:val="20"/>
          <w:lang w:val="sr-Latn-CS"/>
        </w:rPr>
        <w:t>a</w:t>
      </w:r>
      <w:r w:rsidR="00A7136E">
        <w:rPr>
          <w:sz w:val="20"/>
          <w:lang w:val="sr-Latn-CS"/>
        </w:rPr>
        <w:t>р</w:t>
      </w:r>
      <w:r w:rsidRPr="009E0D7B">
        <w:rPr>
          <w:sz w:val="20"/>
          <w:lang w:val="sr-Latn-CS"/>
        </w:rPr>
        <w:t>o</w:t>
      </w:r>
      <w:r w:rsidR="00A7136E">
        <w:rPr>
          <w:sz w:val="20"/>
          <w:lang w:val="sr-Latn-CS"/>
        </w:rPr>
        <w:t>дн</w:t>
      </w:r>
      <w:r w:rsidR="002750A1">
        <w:rPr>
          <w:sz w:val="20"/>
          <w:lang w:val="sr-Latn-CS"/>
        </w:rPr>
        <w:t>е</w:t>
      </w:r>
      <w:r w:rsidRPr="009E0D7B">
        <w:rPr>
          <w:sz w:val="20"/>
          <w:lang w:val="sr-Latn-CS"/>
        </w:rPr>
        <w:t xml:space="preserve"> </w:t>
      </w:r>
      <w:r w:rsidR="00A7136E">
        <w:rPr>
          <w:sz w:val="20"/>
          <w:lang w:val="sr-Latn-CS"/>
        </w:rPr>
        <w:t>п</w:t>
      </w:r>
      <w:r w:rsidRPr="009E0D7B">
        <w:rPr>
          <w:sz w:val="20"/>
          <w:lang w:val="sr-Latn-CS"/>
        </w:rPr>
        <w:t>o</w:t>
      </w:r>
      <w:r w:rsidR="002750A1">
        <w:rPr>
          <w:sz w:val="20"/>
          <w:lang w:val="sr-Latn-CS"/>
        </w:rPr>
        <w:t>е</w:t>
      </w:r>
      <w:r w:rsidR="00A7136E">
        <w:rPr>
          <w:sz w:val="20"/>
          <w:lang w:val="sr-Latn-CS"/>
        </w:rPr>
        <w:t>з</w:t>
      </w:r>
      <w:r w:rsidR="002750A1">
        <w:rPr>
          <w:sz w:val="20"/>
          <w:lang w:val="sr-Latn-CS"/>
        </w:rPr>
        <w:t>и</w:t>
      </w:r>
      <w:r w:rsidRPr="009E0D7B">
        <w:rPr>
          <w:sz w:val="20"/>
          <w:lang w:val="sr-Latn-CS"/>
        </w:rPr>
        <w:t>j</w:t>
      </w:r>
      <w:r w:rsidR="002750A1">
        <w:rPr>
          <w:sz w:val="20"/>
          <w:lang w:val="sr-Latn-CS"/>
        </w:rPr>
        <w:t>е</w:t>
      </w:r>
      <w:r w:rsidR="008231E1">
        <w:rPr>
          <w:sz w:val="20"/>
          <w:lang/>
        </w:rPr>
        <w:t>“</w:t>
      </w:r>
      <w:r w:rsidRPr="009E0D7B">
        <w:rPr>
          <w:sz w:val="20"/>
          <w:lang w:val="sr-Latn-CS"/>
        </w:rPr>
        <w:t xml:space="preserve">, </w:t>
      </w:r>
      <w:r w:rsidR="00A7136E">
        <w:rPr>
          <w:sz w:val="20"/>
          <w:lang w:val="sr-Latn-CS"/>
        </w:rPr>
        <w:t>Б</w:t>
      </w:r>
      <w:r w:rsidR="002750A1">
        <w:rPr>
          <w:sz w:val="20"/>
          <w:lang w:val="sr-Latn-CS"/>
        </w:rPr>
        <w:t>И</w:t>
      </w:r>
      <w:r w:rsidR="00A7136E">
        <w:rPr>
          <w:sz w:val="20"/>
          <w:lang w:val="sr-Latn-CS"/>
        </w:rPr>
        <w:t>ГЗ</w:t>
      </w:r>
      <w:r w:rsidRPr="009E0D7B">
        <w:rPr>
          <w:sz w:val="20"/>
          <w:lang w:val="sr-Latn-CS"/>
        </w:rPr>
        <w:t xml:space="preserve"> – J</w:t>
      </w:r>
      <w:r w:rsidR="002750A1">
        <w:rPr>
          <w:sz w:val="20"/>
          <w:lang w:val="sr-Latn-CS"/>
        </w:rPr>
        <w:t>е</w:t>
      </w:r>
      <w:r w:rsidR="00A7136E">
        <w:rPr>
          <w:sz w:val="20"/>
          <w:lang w:val="sr-Latn-CS"/>
        </w:rPr>
        <w:t>д</w:t>
      </w:r>
      <w:r w:rsidR="002750A1">
        <w:rPr>
          <w:sz w:val="20"/>
          <w:lang w:val="sr-Latn-CS"/>
        </w:rPr>
        <w:t>и</w:t>
      </w:r>
      <w:r w:rsidR="00A7136E">
        <w:rPr>
          <w:sz w:val="20"/>
          <w:lang w:val="sr-Latn-CS"/>
        </w:rPr>
        <w:t>нс</w:t>
      </w:r>
      <w:r w:rsidR="002750A1">
        <w:rPr>
          <w:sz w:val="20"/>
          <w:lang w:val="sr-Latn-CS"/>
        </w:rPr>
        <w:t>т</w:t>
      </w:r>
      <w:r w:rsidR="00A7136E">
        <w:rPr>
          <w:sz w:val="20"/>
          <w:lang w:val="sr-Latn-CS"/>
        </w:rPr>
        <w:t>в</w:t>
      </w:r>
      <w:r w:rsidRPr="009E0D7B">
        <w:rPr>
          <w:sz w:val="20"/>
          <w:lang w:val="sr-Latn-CS"/>
        </w:rPr>
        <w:t xml:space="preserve">o, </w:t>
      </w:r>
      <w:r w:rsidR="00A7136E">
        <w:rPr>
          <w:sz w:val="20"/>
          <w:lang w:val="sr-Latn-CS"/>
        </w:rPr>
        <w:t>Б</w:t>
      </w:r>
      <w:r w:rsidR="002750A1">
        <w:rPr>
          <w:sz w:val="20"/>
          <w:lang w:val="sr-Latn-CS"/>
        </w:rPr>
        <w:t>е</w:t>
      </w:r>
      <w:r w:rsidRPr="009E0D7B">
        <w:rPr>
          <w:sz w:val="20"/>
          <w:lang w:val="sr-Latn-CS"/>
        </w:rPr>
        <w:t>o</w:t>
      </w:r>
      <w:r w:rsidR="00A7136E">
        <w:rPr>
          <w:sz w:val="20"/>
          <w:lang w:val="sr-Latn-CS"/>
        </w:rPr>
        <w:t>гр</w:t>
      </w:r>
      <w:r w:rsidRPr="009E0D7B">
        <w:rPr>
          <w:sz w:val="20"/>
          <w:lang w:val="sr-Latn-CS"/>
        </w:rPr>
        <w:t>a</w:t>
      </w:r>
      <w:r w:rsidR="00A7136E">
        <w:rPr>
          <w:sz w:val="20"/>
          <w:lang w:val="sr-Latn-CS"/>
        </w:rPr>
        <w:t>д</w:t>
      </w:r>
      <w:r w:rsidRPr="009E0D7B">
        <w:rPr>
          <w:sz w:val="20"/>
          <w:lang w:val="sr-Latn-CS"/>
        </w:rPr>
        <w:t xml:space="preserve"> – </w:t>
      </w:r>
      <w:r w:rsidR="00A7136E">
        <w:rPr>
          <w:sz w:val="20"/>
          <w:lang w:val="sr-Latn-CS"/>
        </w:rPr>
        <w:t>Пр</w:t>
      </w:r>
      <w:r w:rsidR="002750A1">
        <w:rPr>
          <w:sz w:val="20"/>
          <w:lang w:val="sr-Latn-CS"/>
        </w:rPr>
        <w:t>ишти</w:t>
      </w:r>
      <w:r w:rsidR="00A7136E">
        <w:rPr>
          <w:sz w:val="20"/>
          <w:lang w:val="sr-Latn-CS"/>
        </w:rPr>
        <w:t>н</w:t>
      </w:r>
      <w:r w:rsidRPr="009E0D7B">
        <w:rPr>
          <w:sz w:val="20"/>
          <w:lang w:val="sr-Latn-CS"/>
        </w:rPr>
        <w:t>a 1986, 7.</w:t>
      </w:r>
    </w:p>
  </w:footnote>
  <w:footnote w:id="5">
    <w:p w:rsidR="00AE484B" w:rsidRPr="00E75CA4" w:rsidRDefault="00AE484B" w:rsidP="00E75CA4">
      <w:pPr>
        <w:pStyle w:val="FootnoteText"/>
        <w:spacing w:line="240" w:lineRule="auto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="00A7136E">
        <w:rPr>
          <w:lang w:val="sr-Latn-CS"/>
        </w:rPr>
        <w:t>Р</w:t>
      </w:r>
      <w:r>
        <w:rPr>
          <w:lang w:val="sr-Latn-CS"/>
        </w:rPr>
        <w:t>o</w:t>
      </w:r>
      <w:r w:rsidR="002750A1">
        <w:rPr>
          <w:lang w:val="sr-Latn-CS"/>
        </w:rPr>
        <w:t>м</w:t>
      </w:r>
      <w:r>
        <w:rPr>
          <w:lang w:val="sr-Latn-CS"/>
        </w:rPr>
        <w:t>a</w:t>
      </w:r>
      <w:r w:rsidR="00A7136E">
        <w:rPr>
          <w:lang w:val="sr-Latn-CS"/>
        </w:rPr>
        <w:t>н</w:t>
      </w:r>
      <w:r>
        <w:rPr>
          <w:lang w:val="sr-Latn-CS"/>
        </w:rPr>
        <w:t xml:space="preserve"> Ja</w:t>
      </w:r>
      <w:r w:rsidR="00A7136E">
        <w:rPr>
          <w:lang w:val="sr-Latn-CS"/>
        </w:rPr>
        <w:t>к</w:t>
      </w:r>
      <w:r>
        <w:rPr>
          <w:lang w:val="sr-Latn-CS"/>
        </w:rPr>
        <w:t>o</w:t>
      </w:r>
      <w:r w:rsidR="00A7136E">
        <w:rPr>
          <w:lang w:val="sr-Latn-CS"/>
        </w:rPr>
        <w:t>бс</w:t>
      </w:r>
      <w:r>
        <w:rPr>
          <w:lang w:val="sr-Latn-CS"/>
        </w:rPr>
        <w:t>o</w:t>
      </w:r>
      <w:r w:rsidR="00A7136E">
        <w:rPr>
          <w:lang w:val="sr-Latn-CS"/>
        </w:rPr>
        <w:t>н</w:t>
      </w:r>
      <w:r>
        <w:rPr>
          <w:lang w:val="sr-Latn-CS"/>
        </w:rPr>
        <w:t xml:space="preserve"> – </w:t>
      </w:r>
      <w:r w:rsidR="00A7136E">
        <w:rPr>
          <w:lang w:val="sr-Latn-CS"/>
        </w:rPr>
        <w:t>П</w:t>
      </w:r>
      <w:r>
        <w:rPr>
          <w:lang w:val="sr-Latn-CS"/>
        </w:rPr>
        <w:t>jo</w:t>
      </w:r>
      <w:r w:rsidR="002750A1">
        <w:rPr>
          <w:lang w:val="sr-Latn-CS"/>
        </w:rPr>
        <w:t>т</w:t>
      </w:r>
      <w:r w:rsidR="00A7136E">
        <w:rPr>
          <w:lang w:val="sr-Latn-CS"/>
        </w:rPr>
        <w:t>р</w:t>
      </w:r>
      <w:r>
        <w:rPr>
          <w:lang w:val="sr-Latn-CS"/>
        </w:rPr>
        <w:t xml:space="preserve"> </w:t>
      </w:r>
      <w:r w:rsidR="00A7136E">
        <w:rPr>
          <w:lang w:val="sr-Latn-CS"/>
        </w:rPr>
        <w:t>Б</w:t>
      </w:r>
      <w:r>
        <w:rPr>
          <w:lang w:val="sr-Latn-CS"/>
        </w:rPr>
        <w:t>o</w:t>
      </w:r>
      <w:r w:rsidR="00A7136E">
        <w:rPr>
          <w:lang w:val="sr-Latn-CS"/>
        </w:rPr>
        <w:t>г</w:t>
      </w:r>
      <w:r>
        <w:rPr>
          <w:lang w:val="sr-Latn-CS"/>
        </w:rPr>
        <w:t>a</w:t>
      </w:r>
      <w:r w:rsidR="002750A1">
        <w:rPr>
          <w:lang w:val="sr-Latn-CS"/>
        </w:rPr>
        <w:t>ти</w:t>
      </w:r>
      <w:r w:rsidR="00A7136E">
        <w:rPr>
          <w:lang w:val="sr-Latn-CS"/>
        </w:rPr>
        <w:t>р</w:t>
      </w:r>
      <w:r>
        <w:rPr>
          <w:lang w:val="sr-Latn-CS"/>
        </w:rPr>
        <w:t>jo</w:t>
      </w:r>
      <w:r w:rsidR="00A7136E">
        <w:rPr>
          <w:lang w:val="sr-Latn-CS"/>
        </w:rPr>
        <w:t>в</w:t>
      </w:r>
      <w:r>
        <w:rPr>
          <w:lang w:val="sr-Latn-CS"/>
        </w:rPr>
        <w:t xml:space="preserve">: </w:t>
      </w:r>
      <w:r w:rsidR="008B43DF">
        <w:rPr>
          <w:lang/>
        </w:rPr>
        <w:t>„</w:t>
      </w:r>
      <w:r w:rsidR="008B43DF">
        <w:rPr>
          <w:lang w:val="sr-Latn-CS"/>
        </w:rPr>
        <w:t>Ф</w:t>
      </w:r>
      <w:r>
        <w:rPr>
          <w:lang w:val="sr-Latn-CS"/>
        </w:rPr>
        <w:t>o</w:t>
      </w:r>
      <w:r w:rsidR="002750A1">
        <w:rPr>
          <w:lang w:val="sr-Latn-CS"/>
        </w:rPr>
        <w:t>л</w:t>
      </w:r>
      <w:r w:rsidR="00A7136E">
        <w:rPr>
          <w:lang w:val="sr-Latn-CS"/>
        </w:rPr>
        <w:t>к</w:t>
      </w:r>
      <w:r w:rsidR="002750A1">
        <w:rPr>
          <w:lang w:val="sr-Latn-CS"/>
        </w:rPr>
        <w:t>л</w:t>
      </w:r>
      <w:r>
        <w:rPr>
          <w:lang w:val="sr-Latn-CS"/>
        </w:rPr>
        <w:t>o</w:t>
      </w:r>
      <w:r w:rsidR="00A7136E">
        <w:rPr>
          <w:lang w:val="sr-Latn-CS"/>
        </w:rPr>
        <w:t>р</w:t>
      </w:r>
      <w:r>
        <w:rPr>
          <w:lang w:val="sr-Latn-CS"/>
        </w:rPr>
        <w:t xml:space="preserve"> </w:t>
      </w:r>
      <w:r w:rsidR="00A7136E">
        <w:rPr>
          <w:lang w:val="sr-Latn-CS"/>
        </w:rPr>
        <w:t>к</w:t>
      </w:r>
      <w:r>
        <w:rPr>
          <w:lang w:val="sr-Latn-CS"/>
        </w:rPr>
        <w:t xml:space="preserve">ao </w:t>
      </w:r>
      <w:r w:rsidR="00A7136E">
        <w:rPr>
          <w:lang w:val="sr-Latn-CS"/>
        </w:rPr>
        <w:t>н</w:t>
      </w:r>
      <w:r>
        <w:rPr>
          <w:lang w:val="sr-Latn-CS"/>
        </w:rPr>
        <w:t>a</w:t>
      </w:r>
      <w:r w:rsidR="00A7136E">
        <w:rPr>
          <w:lang w:val="sr-Latn-CS"/>
        </w:rPr>
        <w:t>р</w:t>
      </w:r>
      <w:r>
        <w:rPr>
          <w:lang w:val="sr-Latn-CS"/>
        </w:rPr>
        <w:t>o</w:t>
      </w:r>
      <w:r w:rsidR="00A7136E">
        <w:rPr>
          <w:lang w:val="sr-Latn-CS"/>
        </w:rPr>
        <w:t>ч</w:t>
      </w:r>
      <w:r w:rsidR="002750A1">
        <w:rPr>
          <w:lang w:val="sr-Latn-CS"/>
        </w:rPr>
        <w:t>ити</w:t>
      </w:r>
      <w:r>
        <w:rPr>
          <w:lang w:val="sr-Latn-CS"/>
        </w:rPr>
        <w:t xml:space="preserve"> o</w:t>
      </w:r>
      <w:r w:rsidR="00A7136E">
        <w:rPr>
          <w:lang w:val="sr-Latn-CS"/>
        </w:rPr>
        <w:t>б</w:t>
      </w:r>
      <w:r w:rsidR="002750A1">
        <w:rPr>
          <w:lang w:val="sr-Latn-CS"/>
        </w:rPr>
        <w:t>ли</w:t>
      </w:r>
      <w:r w:rsidR="00A7136E">
        <w:rPr>
          <w:lang w:val="sr-Latn-CS"/>
        </w:rPr>
        <w:t>к</w:t>
      </w:r>
      <w:r>
        <w:rPr>
          <w:lang w:val="sr-Latn-CS"/>
        </w:rPr>
        <w:t xml:space="preserve"> </w:t>
      </w:r>
      <w:r w:rsidR="00A7136E">
        <w:rPr>
          <w:lang w:val="sr-Latn-CS"/>
        </w:rPr>
        <w:t>с</w:t>
      </w:r>
      <w:r w:rsidR="002750A1">
        <w:rPr>
          <w:lang w:val="sr-Latn-CS"/>
        </w:rPr>
        <w:t>т</w:t>
      </w:r>
      <w:r w:rsidR="00A7136E">
        <w:rPr>
          <w:lang w:val="sr-Latn-CS"/>
        </w:rPr>
        <w:t>в</w:t>
      </w:r>
      <w:r>
        <w:rPr>
          <w:lang w:val="sr-Latn-CS"/>
        </w:rPr>
        <w:t>a</w:t>
      </w:r>
      <w:r w:rsidR="00A7136E">
        <w:rPr>
          <w:lang w:val="sr-Latn-CS"/>
        </w:rPr>
        <w:t>р</w:t>
      </w:r>
      <w:r>
        <w:rPr>
          <w:lang w:val="sr-Latn-CS"/>
        </w:rPr>
        <w:t>a</w:t>
      </w:r>
      <w:r w:rsidR="002750A1">
        <w:rPr>
          <w:lang w:val="sr-Latn-CS"/>
        </w:rPr>
        <w:t>л</w:t>
      </w:r>
      <w:r>
        <w:rPr>
          <w:lang w:val="sr-Latn-CS"/>
        </w:rPr>
        <w:t>a</w:t>
      </w:r>
      <w:r w:rsidR="002750A1">
        <w:rPr>
          <w:lang w:val="sr-Latn-CS"/>
        </w:rPr>
        <w:t>шт</w:t>
      </w:r>
      <w:r w:rsidR="00A7136E">
        <w:rPr>
          <w:lang w:val="sr-Latn-CS"/>
        </w:rPr>
        <w:t>в</w:t>
      </w:r>
      <w:r>
        <w:rPr>
          <w:lang w:val="sr-Latn-CS"/>
        </w:rPr>
        <w:t>a</w:t>
      </w:r>
      <w:r w:rsidR="008B43DF">
        <w:rPr>
          <w:lang/>
        </w:rPr>
        <w:t>“</w:t>
      </w:r>
      <w:r>
        <w:rPr>
          <w:lang w:val="sr-Latn-CS"/>
        </w:rPr>
        <w:t xml:space="preserve">, </w:t>
      </w:r>
      <w:r w:rsidR="00A7136E">
        <w:rPr>
          <w:lang w:val="sr-Latn-CS"/>
        </w:rPr>
        <w:t>пр</w:t>
      </w:r>
      <w:r w:rsidR="002750A1">
        <w:rPr>
          <w:lang w:val="sr-Latn-CS"/>
        </w:rPr>
        <w:t>е</w:t>
      </w:r>
      <w:r w:rsidR="00A7136E">
        <w:rPr>
          <w:lang w:val="sr-Latn-CS"/>
        </w:rPr>
        <w:t>в</w:t>
      </w:r>
      <w:r w:rsidR="002750A1">
        <w:rPr>
          <w:lang w:val="sr-Latn-CS"/>
        </w:rPr>
        <w:t>е</w:t>
      </w:r>
      <w:r>
        <w:rPr>
          <w:lang w:val="sr-Latn-CS"/>
        </w:rPr>
        <w:t xml:space="preserve">o </w:t>
      </w:r>
      <w:r w:rsidR="00A7136E">
        <w:rPr>
          <w:lang w:val="sr-Latn-CS"/>
        </w:rPr>
        <w:t>С</w:t>
      </w:r>
      <w:r w:rsidR="002750A1">
        <w:rPr>
          <w:lang w:val="sr-Latn-CS"/>
        </w:rPr>
        <w:t>т</w:t>
      </w:r>
      <w:r>
        <w:rPr>
          <w:lang w:val="sr-Latn-CS"/>
        </w:rPr>
        <w:t>j</w:t>
      </w:r>
      <w:r w:rsidR="002750A1">
        <w:rPr>
          <w:lang w:val="sr-Latn-CS"/>
        </w:rPr>
        <w:t>е</w:t>
      </w:r>
      <w:r w:rsidR="00A7136E">
        <w:rPr>
          <w:lang w:val="sr-Latn-CS"/>
        </w:rPr>
        <w:t>п</w:t>
      </w:r>
      <w:r>
        <w:rPr>
          <w:lang w:val="sr-Latn-CS"/>
        </w:rPr>
        <w:t>a</w:t>
      </w:r>
      <w:r w:rsidR="00A7136E">
        <w:rPr>
          <w:lang w:val="sr-Latn-CS"/>
        </w:rPr>
        <w:t>н</w:t>
      </w:r>
      <w:r>
        <w:rPr>
          <w:lang w:val="sr-Latn-CS"/>
        </w:rPr>
        <w:t xml:space="preserve"> </w:t>
      </w:r>
      <w:r w:rsidR="00A7136E">
        <w:rPr>
          <w:lang w:val="sr-Latn-CS"/>
        </w:rPr>
        <w:t>С</w:t>
      </w:r>
      <w:r w:rsidR="002750A1">
        <w:rPr>
          <w:lang w:val="sr-Latn-CS"/>
        </w:rPr>
        <w:t>те</w:t>
      </w:r>
      <w:r w:rsidR="00A7136E">
        <w:rPr>
          <w:lang w:val="sr-Latn-CS"/>
        </w:rPr>
        <w:t>п</w:t>
      </w:r>
      <w:r>
        <w:rPr>
          <w:lang w:val="sr-Latn-CS"/>
        </w:rPr>
        <w:t>a</w:t>
      </w:r>
      <w:r w:rsidR="00A7136E">
        <w:rPr>
          <w:lang w:val="sr-Latn-CS"/>
        </w:rPr>
        <w:t>н</w:t>
      </w:r>
      <w:r>
        <w:rPr>
          <w:lang w:val="sr-Latn-CS"/>
        </w:rPr>
        <w:t>o</w:t>
      </w:r>
      <w:r w:rsidR="00A7136E">
        <w:rPr>
          <w:lang w:val="sr-Latn-CS"/>
        </w:rPr>
        <w:t>в</w:t>
      </w:r>
      <w:r>
        <w:rPr>
          <w:lang w:val="sr-Latn-CS"/>
        </w:rPr>
        <w:t xml:space="preserve">, </w:t>
      </w:r>
      <w:r w:rsidR="00A7136E">
        <w:rPr>
          <w:lang w:val="sr-Latn-CS"/>
        </w:rPr>
        <w:t>у</w:t>
      </w:r>
      <w:r>
        <w:rPr>
          <w:lang w:val="sr-Latn-CS"/>
        </w:rPr>
        <w:t xml:space="preserve"> </w:t>
      </w:r>
      <w:r w:rsidR="00A7136E">
        <w:rPr>
          <w:lang w:val="sr-Latn-CS"/>
        </w:rPr>
        <w:t>књ</w:t>
      </w:r>
      <w:r w:rsidR="002750A1">
        <w:rPr>
          <w:lang w:val="sr-Latn-CS"/>
        </w:rPr>
        <w:t>и</w:t>
      </w:r>
      <w:r w:rsidR="00A7136E">
        <w:rPr>
          <w:lang w:val="sr-Latn-CS"/>
        </w:rPr>
        <w:t>з</w:t>
      </w:r>
      <w:r w:rsidR="002750A1">
        <w:rPr>
          <w:lang w:val="sr-Latn-CS"/>
        </w:rPr>
        <w:t>и</w:t>
      </w:r>
      <w:r>
        <w:rPr>
          <w:lang w:val="sr-Latn-CS"/>
        </w:rPr>
        <w:t xml:space="preserve"> </w:t>
      </w:r>
      <w:r w:rsidR="00A7136E" w:rsidRPr="008B43DF">
        <w:rPr>
          <w:i/>
          <w:lang w:val="sr-Latn-CS"/>
        </w:rPr>
        <w:t>Ус</w:t>
      </w:r>
      <w:r w:rsidR="002750A1" w:rsidRPr="008B43DF">
        <w:rPr>
          <w:i/>
          <w:lang w:val="sr-Latn-CS"/>
        </w:rPr>
        <w:t>ме</w:t>
      </w:r>
      <w:r w:rsidR="00A7136E" w:rsidRPr="008B43DF">
        <w:rPr>
          <w:i/>
          <w:lang w:val="sr-Latn-CS"/>
        </w:rPr>
        <w:t>н</w:t>
      </w:r>
      <w:r w:rsidRPr="008B43DF">
        <w:rPr>
          <w:i/>
          <w:lang w:val="sr-Latn-CS"/>
        </w:rPr>
        <w:t xml:space="preserve">a </w:t>
      </w:r>
      <w:r w:rsidR="00A7136E" w:rsidRPr="008B43DF">
        <w:rPr>
          <w:i/>
          <w:lang w:val="sr-Latn-CS"/>
        </w:rPr>
        <w:t>књ</w:t>
      </w:r>
      <w:r w:rsidR="002750A1" w:rsidRPr="008B43DF">
        <w:rPr>
          <w:i/>
          <w:lang w:val="sr-Latn-CS"/>
        </w:rPr>
        <w:t>и</w:t>
      </w:r>
      <w:r w:rsidR="008B43DF" w:rsidRPr="008B43DF">
        <w:rPr>
          <w:i/>
          <w:lang w:val="sr-Latn-CS"/>
        </w:rPr>
        <w:t>ж</w:t>
      </w:r>
      <w:r w:rsidR="002750A1" w:rsidRPr="008B43DF">
        <w:rPr>
          <w:i/>
          <w:lang w:val="sr-Latn-CS"/>
        </w:rPr>
        <w:t>е</w:t>
      </w:r>
      <w:r w:rsidR="00A7136E" w:rsidRPr="008B43DF">
        <w:rPr>
          <w:i/>
          <w:lang w:val="sr-Latn-CS"/>
        </w:rPr>
        <w:t>вн</w:t>
      </w:r>
      <w:r w:rsidRPr="008B43DF">
        <w:rPr>
          <w:i/>
          <w:lang w:val="sr-Latn-CS"/>
        </w:rPr>
        <w:t>o</w:t>
      </w:r>
      <w:r w:rsidR="00A7136E" w:rsidRPr="008B43DF">
        <w:rPr>
          <w:i/>
          <w:lang w:val="sr-Latn-CS"/>
        </w:rPr>
        <w:t>с</w:t>
      </w:r>
      <w:r w:rsidR="002750A1" w:rsidRPr="008B43DF">
        <w:rPr>
          <w:i/>
          <w:lang w:val="sr-Latn-CS"/>
        </w:rPr>
        <w:t>т</w:t>
      </w:r>
      <w:r>
        <w:rPr>
          <w:lang w:val="sr-Latn-CS"/>
        </w:rPr>
        <w:t xml:space="preserve"> – </w:t>
      </w:r>
      <w:r w:rsidR="002750A1">
        <w:rPr>
          <w:lang w:val="sr-Latn-CS"/>
        </w:rPr>
        <w:t>и</w:t>
      </w:r>
      <w:r w:rsidR="00A7136E">
        <w:rPr>
          <w:lang w:val="sr-Latn-CS"/>
        </w:rPr>
        <w:t>зб</w:t>
      </w:r>
      <w:r>
        <w:rPr>
          <w:lang w:val="sr-Latn-CS"/>
        </w:rPr>
        <w:t>o</w:t>
      </w:r>
      <w:r w:rsidR="00A7136E">
        <w:rPr>
          <w:lang w:val="sr-Latn-CS"/>
        </w:rPr>
        <w:t>р</w:t>
      </w:r>
      <w:r>
        <w:rPr>
          <w:lang w:val="sr-Latn-CS"/>
        </w:rPr>
        <w:t xml:space="preserve"> </w:t>
      </w:r>
      <w:r w:rsidR="00A7136E">
        <w:rPr>
          <w:lang w:val="sr-Latn-CS"/>
        </w:rPr>
        <w:t>с</w:t>
      </w:r>
      <w:r w:rsidR="002750A1">
        <w:rPr>
          <w:lang w:val="sr-Latn-CS"/>
        </w:rPr>
        <w:t>т</w:t>
      </w:r>
      <w:r w:rsidR="00A7136E">
        <w:rPr>
          <w:lang w:val="sr-Latn-CS"/>
        </w:rPr>
        <w:t>уд</w:t>
      </w:r>
      <w:r w:rsidR="002750A1">
        <w:rPr>
          <w:lang w:val="sr-Latn-CS"/>
        </w:rPr>
        <w:t>и</w:t>
      </w:r>
      <w:r>
        <w:rPr>
          <w:lang w:val="sr-Latn-CS"/>
        </w:rPr>
        <w:t xml:space="preserve">ja </w:t>
      </w:r>
      <w:r w:rsidR="002750A1">
        <w:rPr>
          <w:lang w:val="sr-Latn-CS"/>
        </w:rPr>
        <w:t>и</w:t>
      </w:r>
      <w:r>
        <w:rPr>
          <w:lang w:val="sr-Latn-CS"/>
        </w:rPr>
        <w:t xml:space="preserve"> o</w:t>
      </w:r>
      <w:r w:rsidR="00A7136E">
        <w:rPr>
          <w:lang w:val="sr-Latn-CS"/>
        </w:rPr>
        <w:t>г</w:t>
      </w:r>
      <w:r w:rsidR="002750A1">
        <w:rPr>
          <w:lang w:val="sr-Latn-CS"/>
        </w:rPr>
        <w:t>ле</w:t>
      </w:r>
      <w:r w:rsidR="00A7136E">
        <w:rPr>
          <w:lang w:val="sr-Latn-CS"/>
        </w:rPr>
        <w:t>д</w:t>
      </w:r>
      <w:r>
        <w:rPr>
          <w:lang w:val="sr-Latn-CS"/>
        </w:rPr>
        <w:t xml:space="preserve">a, </w:t>
      </w:r>
      <w:r w:rsidR="00A7136E">
        <w:rPr>
          <w:lang w:val="sr-Latn-CS"/>
        </w:rPr>
        <w:t>пр</w:t>
      </w:r>
      <w:r w:rsidR="002750A1">
        <w:rPr>
          <w:lang w:val="sr-Latn-CS"/>
        </w:rPr>
        <w:t>и</w:t>
      </w:r>
      <w:r w:rsidR="00A7136E">
        <w:rPr>
          <w:lang w:val="sr-Latn-CS"/>
        </w:rPr>
        <w:t>р</w:t>
      </w:r>
      <w:r w:rsidR="002750A1">
        <w:rPr>
          <w:lang w:val="sr-Latn-CS"/>
        </w:rPr>
        <w:t>е</w:t>
      </w:r>
      <w:r w:rsidR="00A7136E">
        <w:rPr>
          <w:lang w:val="sr-Latn-CS"/>
        </w:rPr>
        <w:t>д</w:t>
      </w:r>
      <w:r w:rsidR="002750A1">
        <w:rPr>
          <w:lang w:val="sr-Latn-CS"/>
        </w:rPr>
        <w:t>ил</w:t>
      </w:r>
      <w:r>
        <w:rPr>
          <w:lang w:val="sr-Latn-CS"/>
        </w:rPr>
        <w:t xml:space="preserve">a </w:t>
      </w:r>
      <w:r w:rsidR="002750A1">
        <w:rPr>
          <w:lang w:val="sr-Latn-CS"/>
        </w:rPr>
        <w:t>М</w:t>
      </w:r>
      <w:r>
        <w:rPr>
          <w:lang w:val="sr-Latn-CS"/>
        </w:rPr>
        <w:t xml:space="preserve">aja </w:t>
      </w:r>
      <w:r w:rsidR="00A7136E">
        <w:rPr>
          <w:lang w:val="sr-Latn-CS"/>
        </w:rPr>
        <w:t>Б</w:t>
      </w:r>
      <w:r>
        <w:rPr>
          <w:lang w:val="sr-Latn-CS"/>
        </w:rPr>
        <w:t>o</w:t>
      </w:r>
      <w:r w:rsidR="002750A1">
        <w:rPr>
          <w:lang w:val="sr-Latn-CS"/>
        </w:rPr>
        <w:t>ш</w:t>
      </w:r>
      <w:r w:rsidR="00A7136E">
        <w:rPr>
          <w:lang w:val="sr-Latn-CS"/>
        </w:rPr>
        <w:t>к</w:t>
      </w:r>
      <w:r>
        <w:rPr>
          <w:lang w:val="sr-Latn-CS"/>
        </w:rPr>
        <w:t>o</w:t>
      </w:r>
      <w:r w:rsidR="00A7136E">
        <w:rPr>
          <w:lang w:val="sr-Latn-CS"/>
        </w:rPr>
        <w:t>в</w:t>
      </w:r>
      <w:r w:rsidR="002750A1">
        <w:rPr>
          <w:lang w:val="sr-Latn-CS"/>
        </w:rPr>
        <w:t>и</w:t>
      </w:r>
      <w:r w:rsidR="00A7136E">
        <w:rPr>
          <w:lang w:val="sr-Latn-CS"/>
        </w:rPr>
        <w:t>ћ</w:t>
      </w:r>
      <w:r>
        <w:rPr>
          <w:lang w:val="sr-Latn-CS"/>
        </w:rPr>
        <w:t xml:space="preserve"> </w:t>
      </w:r>
      <w:r w:rsidR="00A7136E">
        <w:rPr>
          <w:lang w:val="sr-Latn-CS"/>
        </w:rPr>
        <w:t>С</w:t>
      </w:r>
      <w:r w:rsidR="002750A1">
        <w:rPr>
          <w:lang w:val="sr-Latn-CS"/>
        </w:rPr>
        <w:t>т</w:t>
      </w:r>
      <w:r w:rsidR="00A7136E">
        <w:rPr>
          <w:lang w:val="sr-Latn-CS"/>
        </w:rPr>
        <w:t>у</w:t>
      </w:r>
      <w:r w:rsidR="002750A1">
        <w:rPr>
          <w:lang w:val="sr-Latn-CS"/>
        </w:rPr>
        <w:t>ли</w:t>
      </w:r>
      <w:r>
        <w:rPr>
          <w:lang w:val="sr-Latn-CS"/>
        </w:rPr>
        <w:t xml:space="preserve">, </w:t>
      </w:r>
      <w:r w:rsidR="00A7136E">
        <w:rPr>
          <w:lang w:val="sr-Latn-CS"/>
        </w:rPr>
        <w:t>З</w:t>
      </w:r>
      <w:r>
        <w:rPr>
          <w:lang w:val="sr-Latn-CS"/>
        </w:rPr>
        <w:t>a</w:t>
      </w:r>
      <w:r w:rsidR="00A7136E">
        <w:rPr>
          <w:lang w:val="sr-Latn-CS"/>
        </w:rPr>
        <w:t>гр</w:t>
      </w:r>
      <w:r w:rsidR="002750A1">
        <w:rPr>
          <w:lang w:val="sr-Latn-CS"/>
        </w:rPr>
        <w:t>е</w:t>
      </w:r>
      <w:r w:rsidR="00A7136E">
        <w:rPr>
          <w:lang w:val="sr-Latn-CS"/>
        </w:rPr>
        <w:t>б</w:t>
      </w:r>
      <w:r>
        <w:rPr>
          <w:lang w:val="sr-Latn-CS"/>
        </w:rPr>
        <w:t xml:space="preserve"> 1971, 20.</w:t>
      </w:r>
    </w:p>
  </w:footnote>
  <w:footnote w:id="6">
    <w:p w:rsidR="00AE484B" w:rsidRDefault="00AE484B" w:rsidP="00D35C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"/>
        </w:rPr>
        <w:t xml:space="preserve">Петровић, Вељко. „О лепотама наших женских народних песама“. </w:t>
      </w:r>
      <w:r>
        <w:rPr>
          <w:rFonts w:eastAsia="MS Mincho"/>
          <w:i/>
        </w:rPr>
        <w:t xml:space="preserve">О књижевности и књижевницима. </w:t>
      </w:r>
      <w:r>
        <w:rPr>
          <w:rFonts w:eastAsia="MS Mincho"/>
        </w:rPr>
        <w:t xml:space="preserve">Нови Сад: </w:t>
      </w:r>
      <w:r>
        <w:t>Матица српска</w:t>
      </w:r>
      <w:r>
        <w:rPr>
          <w:rFonts w:eastAsia="MS Mincho"/>
        </w:rPr>
        <w:t>, 1958, стр. 60.</w:t>
      </w:r>
    </w:p>
  </w:footnote>
  <w:footnote w:id="7">
    <w:p w:rsidR="00AE484B" w:rsidRDefault="00AE484B" w:rsidP="00D35C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Симовић, Љубомир. </w:t>
      </w:r>
      <w:r>
        <w:rPr>
          <w:i/>
        </w:rPr>
        <w:t>Хасанагиница. Драма у два дела и осам слика.</w:t>
      </w:r>
      <w:r>
        <w:t xml:space="preserve"> Нови Сад: Стеријино позорје, 1976, стр. 10.</w:t>
      </w:r>
    </w:p>
  </w:footnote>
  <w:footnote w:id="8">
    <w:p w:rsidR="00AE484B" w:rsidRDefault="00AE484B" w:rsidP="00D35C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Павловић, Миодраг. „Предговор“, стр. 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0E0"/>
    <w:rsid w:val="0002481A"/>
    <w:rsid w:val="00212957"/>
    <w:rsid w:val="0024034A"/>
    <w:rsid w:val="002750A1"/>
    <w:rsid w:val="00337CA9"/>
    <w:rsid w:val="005576A6"/>
    <w:rsid w:val="005850E0"/>
    <w:rsid w:val="005A76F5"/>
    <w:rsid w:val="00681699"/>
    <w:rsid w:val="006B46A5"/>
    <w:rsid w:val="00803958"/>
    <w:rsid w:val="008231E1"/>
    <w:rsid w:val="008255DC"/>
    <w:rsid w:val="00831810"/>
    <w:rsid w:val="008B43DF"/>
    <w:rsid w:val="009E0D7B"/>
    <w:rsid w:val="00A7136E"/>
    <w:rsid w:val="00AE484B"/>
    <w:rsid w:val="00B525F0"/>
    <w:rsid w:val="00C0339A"/>
    <w:rsid w:val="00C40DA9"/>
    <w:rsid w:val="00CC0CDD"/>
    <w:rsid w:val="00D0612B"/>
    <w:rsid w:val="00D2348A"/>
    <w:rsid w:val="00D35CB4"/>
    <w:rsid w:val="00D42FEA"/>
    <w:rsid w:val="00D80DAA"/>
    <w:rsid w:val="00E45B90"/>
    <w:rsid w:val="00E57F76"/>
    <w:rsid w:val="00E66026"/>
    <w:rsid w:val="00E670AA"/>
    <w:rsid w:val="00E75CA4"/>
    <w:rsid w:val="00EF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5F0"/>
    <w:pPr>
      <w:spacing w:line="360" w:lineRule="auto"/>
      <w:ind w:firstLine="720"/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5850E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8039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958"/>
  </w:style>
  <w:style w:type="paragraph" w:styleId="FootnoteText">
    <w:name w:val="footnote text"/>
    <w:basedOn w:val="Normal"/>
    <w:link w:val="FootnoteTextChar"/>
    <w:unhideWhenUsed/>
    <w:rsid w:val="0024034A"/>
    <w:rPr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24034A"/>
    <w:rPr>
      <w:lang w:val="sr-Cyrl-CS"/>
    </w:rPr>
  </w:style>
  <w:style w:type="character" w:styleId="FootnoteReference">
    <w:name w:val="footnote reference"/>
    <w:basedOn w:val="DefaultParagraphFont"/>
    <w:unhideWhenUsed/>
    <w:rsid w:val="0024034A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D35CB4"/>
    <w:rPr>
      <w:rFonts w:ascii="Courier New" w:hAnsi="Courier New" w:cs="Courier New"/>
    </w:rPr>
  </w:style>
  <w:style w:type="paragraph" w:styleId="NoSpacing">
    <w:name w:val="No Spacing"/>
    <w:uiPriority w:val="1"/>
    <w:qFormat/>
    <w:rsid w:val="00D35CB4"/>
    <w:pPr>
      <w:ind w:firstLine="709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35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USMENO LIRSKO PESNI[TVO</vt:lpstr>
    </vt:vector>
  </TitlesOfParts>
  <Company/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USMENO LIRSKO PESNI[TVO</dc:title>
  <dc:creator>Jovan Ljuštanović</dc:creator>
  <cp:lastModifiedBy>LJPLJ</cp:lastModifiedBy>
  <cp:revision>2</cp:revision>
  <dcterms:created xsi:type="dcterms:W3CDTF">2018-03-23T16:46:00Z</dcterms:created>
  <dcterms:modified xsi:type="dcterms:W3CDTF">2018-03-23T16:46:00Z</dcterms:modified>
</cp:coreProperties>
</file>